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6F" w:rsidRPr="00254F16" w:rsidRDefault="00453B6F" w:rsidP="00453B6F">
      <w:pPr>
        <w:spacing w:after="0" w:line="240" w:lineRule="auto"/>
        <w:ind w:left="120"/>
        <w:jc w:val="center"/>
      </w:pPr>
      <w:bookmarkStart w:id="0" w:name="_Toc83232959"/>
      <w:r w:rsidRPr="00254F1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53B6F" w:rsidRPr="00254F16" w:rsidRDefault="00453B6F" w:rsidP="00453B6F">
      <w:pPr>
        <w:spacing w:after="0" w:line="240" w:lineRule="auto"/>
        <w:ind w:left="120"/>
        <w:jc w:val="center"/>
      </w:pPr>
      <w:bookmarkStart w:id="1" w:name="80962996-9eae-4b29-807c-6d440604dec5"/>
      <w:r w:rsidRPr="00254F16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  <w:r w:rsidRPr="00254F16">
        <w:rPr>
          <w:rFonts w:ascii="Times New Roman" w:hAnsi="Times New Roman"/>
          <w:b/>
          <w:color w:val="000000"/>
          <w:sz w:val="28"/>
        </w:rPr>
        <w:t xml:space="preserve"> </w:t>
      </w:r>
    </w:p>
    <w:p w:rsidR="00453B6F" w:rsidRPr="00254F16" w:rsidRDefault="00453B6F" w:rsidP="00453B6F">
      <w:pPr>
        <w:spacing w:after="0" w:line="240" w:lineRule="auto"/>
        <w:ind w:left="120"/>
        <w:jc w:val="center"/>
      </w:pPr>
      <w:bookmarkStart w:id="2" w:name="a244f056-0231-4322-a014-8dcea54eab13"/>
      <w:r w:rsidRPr="00254F16">
        <w:rPr>
          <w:rFonts w:ascii="Times New Roman" w:hAnsi="Times New Roman"/>
          <w:b/>
          <w:color w:val="000000"/>
          <w:sz w:val="28"/>
        </w:rPr>
        <w:t>Комитет по образованию Локтевского района Алтайского края</w:t>
      </w:r>
      <w:bookmarkEnd w:id="2"/>
    </w:p>
    <w:p w:rsidR="00453B6F" w:rsidRDefault="00453B6F" w:rsidP="00453B6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"Самарская СОШ"</w:t>
      </w:r>
    </w:p>
    <w:p w:rsidR="00453B6F" w:rsidRDefault="00453B6F" w:rsidP="00453B6F">
      <w:pPr>
        <w:spacing w:after="0" w:line="240" w:lineRule="auto"/>
        <w:ind w:left="120"/>
      </w:pPr>
    </w:p>
    <w:p w:rsidR="00453B6F" w:rsidRDefault="00453B6F" w:rsidP="00453B6F">
      <w:pPr>
        <w:spacing w:after="0" w:line="240" w:lineRule="auto"/>
        <w:ind w:left="120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-386715</wp:posOffset>
            </wp:positionH>
            <wp:positionV relativeFrom="paragraph">
              <wp:posOffset>206375</wp:posOffset>
            </wp:positionV>
            <wp:extent cx="6924675" cy="2400300"/>
            <wp:effectExtent l="19050" t="0" r="9525" b="0"/>
            <wp:wrapTight wrapText="bothSides">
              <wp:wrapPolygon edited="0">
                <wp:start x="-59" y="0"/>
                <wp:lineTo x="-59" y="21429"/>
                <wp:lineTo x="21630" y="21429"/>
                <wp:lineTo x="21630" y="0"/>
                <wp:lineTo x="-59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55A1">
        <w:t xml:space="preserve">  </w:t>
      </w:r>
    </w:p>
    <w:p w:rsidR="00453B6F" w:rsidRPr="00254F16" w:rsidRDefault="00453B6F" w:rsidP="00453B6F">
      <w:pPr>
        <w:spacing w:after="0" w:line="240" w:lineRule="auto"/>
        <w:ind w:left="120"/>
      </w:pPr>
      <w:r w:rsidRPr="00D155A1">
        <w:t xml:space="preserve"> </w:t>
      </w:r>
    </w:p>
    <w:p w:rsidR="00453B6F" w:rsidRPr="00254F16" w:rsidRDefault="00453B6F" w:rsidP="00453B6F">
      <w:pPr>
        <w:spacing w:after="0" w:line="240" w:lineRule="auto"/>
        <w:ind w:left="120"/>
      </w:pPr>
    </w:p>
    <w:p w:rsidR="00453B6F" w:rsidRDefault="00453B6F" w:rsidP="00453B6F">
      <w:pPr>
        <w:spacing w:after="0" w:line="240" w:lineRule="auto"/>
        <w:ind w:left="120"/>
      </w:pPr>
    </w:p>
    <w:p w:rsidR="004F3E77" w:rsidRDefault="004F3E77" w:rsidP="00453B6F">
      <w:pPr>
        <w:spacing w:after="0" w:line="240" w:lineRule="auto"/>
        <w:ind w:left="120"/>
      </w:pPr>
    </w:p>
    <w:p w:rsidR="004F3E77" w:rsidRPr="00254F16" w:rsidRDefault="004F3E77" w:rsidP="00453B6F">
      <w:pPr>
        <w:spacing w:after="0" w:line="240" w:lineRule="auto"/>
        <w:ind w:left="120"/>
      </w:pPr>
    </w:p>
    <w:p w:rsidR="00453B6F" w:rsidRPr="00254F16" w:rsidRDefault="00453B6F" w:rsidP="00453B6F">
      <w:pPr>
        <w:spacing w:after="0" w:line="240" w:lineRule="auto"/>
        <w:ind w:left="120"/>
        <w:jc w:val="center"/>
      </w:pPr>
    </w:p>
    <w:p w:rsidR="00453B6F" w:rsidRDefault="00453B6F" w:rsidP="00453B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573F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3B6F" w:rsidRPr="002573F9" w:rsidRDefault="00453B6F" w:rsidP="00453B6F">
      <w:pPr>
        <w:spacing w:after="0" w:line="240" w:lineRule="auto"/>
        <w:ind w:left="120"/>
        <w:jc w:val="center"/>
      </w:pPr>
    </w:p>
    <w:p w:rsidR="00453B6F" w:rsidRDefault="00453B6F" w:rsidP="00453B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учебного курса «Математика» </w:t>
      </w:r>
      <w:r>
        <w:rPr>
          <w:rFonts w:ascii="Times New Roman" w:hAnsi="Times New Roman"/>
          <w:b/>
          <w:color w:val="000000"/>
          <w:sz w:val="28"/>
        </w:rPr>
        <w:t>(</w:t>
      </w:r>
      <w:r>
        <w:rPr>
          <w:rFonts w:ascii="Times New Roman" w:hAnsi="Times New Roman"/>
          <w:b/>
          <w:color w:val="000000"/>
          <w:sz w:val="28"/>
          <w:lang w:val="en-US"/>
        </w:rPr>
        <w:t>VII</w:t>
      </w:r>
      <w:r w:rsidRPr="00C445A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вид)</w:t>
      </w:r>
    </w:p>
    <w:p w:rsidR="00453B6F" w:rsidRDefault="00453B6F" w:rsidP="00453B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53B6F" w:rsidRPr="00254F16" w:rsidRDefault="00453B6F" w:rsidP="00453B6F">
      <w:pPr>
        <w:spacing w:after="0" w:line="240" w:lineRule="auto"/>
        <w:ind w:left="120"/>
        <w:jc w:val="center"/>
      </w:pPr>
      <w:r w:rsidRPr="00254F16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4F3E77">
        <w:rPr>
          <w:rFonts w:ascii="Times New Roman" w:hAnsi="Times New Roman"/>
          <w:color w:val="000000"/>
          <w:sz w:val="28"/>
        </w:rPr>
        <w:t xml:space="preserve">5, 6, 7, 8, </w:t>
      </w:r>
      <w:r w:rsidRPr="00254F16">
        <w:rPr>
          <w:rFonts w:ascii="Times New Roman" w:hAnsi="Times New Roman"/>
          <w:color w:val="000000"/>
          <w:sz w:val="28"/>
        </w:rPr>
        <w:t>9 класс</w:t>
      </w:r>
      <w:r w:rsidR="004F3E77">
        <w:rPr>
          <w:rFonts w:ascii="Times New Roman" w:hAnsi="Times New Roman"/>
          <w:color w:val="000000"/>
          <w:sz w:val="28"/>
        </w:rPr>
        <w:t>ов</w:t>
      </w:r>
      <w:r w:rsidRPr="00254F16">
        <w:rPr>
          <w:rFonts w:ascii="Times New Roman" w:hAnsi="Times New Roman"/>
          <w:color w:val="000000"/>
          <w:sz w:val="28"/>
        </w:rPr>
        <w:t xml:space="preserve"> </w:t>
      </w:r>
    </w:p>
    <w:p w:rsidR="00453B6F" w:rsidRPr="00254F16" w:rsidRDefault="00453B6F" w:rsidP="00453B6F">
      <w:pPr>
        <w:spacing w:after="0" w:line="240" w:lineRule="auto"/>
        <w:ind w:left="120"/>
        <w:jc w:val="center"/>
      </w:pPr>
    </w:p>
    <w:p w:rsidR="00453B6F" w:rsidRPr="00254F16" w:rsidRDefault="00453B6F" w:rsidP="00453B6F">
      <w:pPr>
        <w:spacing w:after="0" w:line="240" w:lineRule="auto"/>
        <w:ind w:left="120"/>
        <w:jc w:val="center"/>
      </w:pPr>
    </w:p>
    <w:p w:rsidR="00453B6F" w:rsidRPr="00254F16" w:rsidRDefault="00453B6F" w:rsidP="00453B6F">
      <w:pPr>
        <w:spacing w:after="0" w:line="240" w:lineRule="auto"/>
        <w:ind w:left="120"/>
        <w:jc w:val="center"/>
      </w:pPr>
    </w:p>
    <w:p w:rsidR="00453B6F" w:rsidRPr="00254F16" w:rsidRDefault="00453B6F" w:rsidP="00453B6F">
      <w:pPr>
        <w:spacing w:after="0" w:line="240" w:lineRule="auto"/>
        <w:ind w:left="120"/>
        <w:jc w:val="center"/>
      </w:pPr>
    </w:p>
    <w:p w:rsidR="00453B6F" w:rsidRPr="00254F16" w:rsidRDefault="00453B6F" w:rsidP="00453B6F">
      <w:pPr>
        <w:spacing w:after="0" w:line="240" w:lineRule="auto"/>
        <w:ind w:left="120"/>
        <w:jc w:val="center"/>
      </w:pPr>
    </w:p>
    <w:p w:rsidR="00471FE9" w:rsidRDefault="00471FE9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F3E77" w:rsidRDefault="004F3E77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F3E77" w:rsidRDefault="004F3E77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F3E77" w:rsidRDefault="004F3E77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D43FA3" w:rsidRPr="004F3E77" w:rsidRDefault="004F3E77" w:rsidP="004F3E77">
      <w:pPr>
        <w:tabs>
          <w:tab w:val="left" w:pos="3000"/>
        </w:tabs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ab/>
      </w:r>
      <w:r w:rsidRPr="004F3E77">
        <w:rPr>
          <w:rFonts w:ascii="Times New Roman" w:eastAsiaTheme="majorEastAsia" w:hAnsi="Times New Roman" w:cs="Times New Roman"/>
          <w:b/>
          <w:bCs/>
          <w:sz w:val="28"/>
          <w:szCs w:val="28"/>
        </w:rPr>
        <w:t>с. Самарка, 2024 год</w:t>
      </w:r>
    </w:p>
    <w:p w:rsidR="00D43FA3" w:rsidRDefault="00D43FA3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C4020D" w:rsidRDefault="00C4020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="Times New Roman"/>
          <w:b w:val="0"/>
          <w:sz w:val="22"/>
          <w:szCs w:val="28"/>
          <w:lang w:eastAsia="en-US"/>
        </w:rPr>
        <w:id w:val="1158576487"/>
        <w:docPartObj>
          <w:docPartGallery w:val="Table of Contents"/>
          <w:docPartUnique/>
        </w:docPartObj>
      </w:sdtPr>
      <w:sdtEndPr>
        <w:rPr>
          <w:rFonts w:ascii="Times New Roman" w:hAnsi="Times New Roman"/>
          <w:bCs/>
          <w:sz w:val="24"/>
          <w:szCs w:val="24"/>
        </w:rPr>
      </w:sdtEndPr>
      <w:sdtContent>
        <w:p w:rsidR="00D816C5" w:rsidRPr="00645924" w:rsidRDefault="00D816C5" w:rsidP="004F3E77">
          <w:pPr>
            <w:pStyle w:val="affb"/>
            <w:spacing w:line="240" w:lineRule="auto"/>
            <w:jc w:val="left"/>
            <w:rPr>
              <w:rFonts w:cs="Times New Roman"/>
              <w:b w:val="0"/>
              <w:caps/>
              <w:szCs w:val="28"/>
            </w:rPr>
          </w:pPr>
          <w:r w:rsidRPr="00645924">
            <w:rPr>
              <w:rFonts w:cs="Times New Roman"/>
              <w:b w:val="0"/>
              <w:caps/>
              <w:szCs w:val="28"/>
            </w:rPr>
            <w:t>Оглавление</w:t>
          </w:r>
        </w:p>
        <w:p w:rsidR="00D816C5" w:rsidRPr="00645924" w:rsidRDefault="00D816C5" w:rsidP="00D816C5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015E63" w:rsidRPr="00C4020D" w:rsidRDefault="0036124F">
          <w:pPr>
            <w:pStyle w:val="14"/>
            <w:rPr>
              <w:rFonts w:cs="Times New Roman"/>
              <w:noProof/>
              <w:sz w:val="24"/>
              <w:szCs w:val="24"/>
            </w:rPr>
          </w:pPr>
          <w:r w:rsidRPr="00C4020D">
            <w:rPr>
              <w:rFonts w:cs="Times New Roman"/>
              <w:bCs/>
              <w:sz w:val="24"/>
              <w:szCs w:val="24"/>
            </w:rPr>
            <w:fldChar w:fldCharType="begin"/>
          </w:r>
          <w:r w:rsidR="00D816C5" w:rsidRPr="00C4020D">
            <w:rPr>
              <w:rFonts w:cs="Times New Roman"/>
              <w:bCs/>
              <w:sz w:val="24"/>
              <w:szCs w:val="24"/>
            </w:rPr>
            <w:instrText xml:space="preserve"> TOC \o "1-4" \h \z \u </w:instrText>
          </w:r>
          <w:r w:rsidRPr="00C4020D">
            <w:rPr>
              <w:rFonts w:cs="Times New Roman"/>
              <w:bCs/>
              <w:sz w:val="24"/>
              <w:szCs w:val="24"/>
            </w:rPr>
            <w:fldChar w:fldCharType="separate"/>
          </w:r>
          <w:hyperlink w:anchor="_Toc153893659" w:history="1">
            <w:r w:rsidR="00015E63" w:rsidRPr="00C4020D">
              <w:rPr>
                <w:rStyle w:val="af1"/>
                <w:rFonts w:cs="Times New Roman"/>
                <w:noProof/>
                <w:sz w:val="24"/>
                <w:szCs w:val="24"/>
                <w:lang w:eastAsia="en-US"/>
              </w:rPr>
              <w:t>ПОЯСНИТЕЛЬНАЯ ЗАПИСКА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_Toc153893659 \h </w:instrTex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4</w: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36124F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60" w:history="1">
            <w:r w:rsidR="00015E63" w:rsidRPr="00814AD0">
              <w:rPr>
                <w:rStyle w:val="af1"/>
                <w:rFonts w:cs="Times New Roman"/>
                <w:b/>
                <w:caps/>
                <w:noProof/>
                <w:sz w:val="24"/>
                <w:szCs w:val="24"/>
                <w:lang w:eastAsia="en-US"/>
              </w:rPr>
              <w:t xml:space="preserve">ФЕДЕРАЛЬНАЯ рабочая программа учебного курса «Математика». </w:t>
            </w:r>
            <w:r w:rsidR="004F3E77">
              <w:rPr>
                <w:rStyle w:val="af1"/>
                <w:rFonts w:cs="Times New Roman"/>
                <w:b/>
                <w:caps/>
                <w:noProof/>
                <w:sz w:val="24"/>
                <w:szCs w:val="24"/>
                <w:lang w:eastAsia="en-US"/>
              </w:rPr>
              <w:t xml:space="preserve"> </w:t>
            </w:r>
            <w:r w:rsidR="00015E63" w:rsidRPr="00814AD0">
              <w:rPr>
                <w:rStyle w:val="af1"/>
                <w:rFonts w:cs="Times New Roman"/>
                <w:b/>
                <w:caps/>
                <w:noProof/>
                <w:sz w:val="24"/>
                <w:szCs w:val="24"/>
                <w:lang w:eastAsia="en-US"/>
              </w:rPr>
              <w:t>5–6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_Toc153893660 \h </w:instrTex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14</w: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1" w:history="1">
            <w:r w:rsidR="00015E63" w:rsidRPr="00C4020D">
              <w:rPr>
                <w:rStyle w:val="af1"/>
                <w:caps/>
              </w:rPr>
              <w:t>Содержание учебного курса  «МАТЕМАТИКА» (по годам обучения)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_Toc153893661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16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2" w:history="1">
            <w:r w:rsidR="00015E63" w:rsidRPr="00C4020D">
              <w:rPr>
                <w:rStyle w:val="af1"/>
                <w:b/>
              </w:rPr>
              <w:t>5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_Toc153893662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16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3" w:history="1">
            <w:r w:rsidR="00015E63" w:rsidRPr="00C4020D">
              <w:rPr>
                <w:rStyle w:val="af1"/>
                <w:b/>
              </w:rPr>
              <w:t>6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_Toc153893663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17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4" w:history="1">
            <w:r w:rsidR="00015E63" w:rsidRPr="00C4020D">
              <w:rPr>
                <w:rStyle w:val="af1"/>
              </w:rPr>
              <w:t>ПЛАНИРУЕМЫЕ ПРЕДМЕТНЫЕ РЕЗУЛЬТАТЫ ОСВОЕНИЯ ПРОГРАММЫ УЧЕБНОГО КУРСА «МАТЕМАТИКА».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_Toc153893664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19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5" w:history="1">
            <w:r w:rsidR="00015E63" w:rsidRPr="00C4020D">
              <w:rPr>
                <w:rStyle w:val="af1"/>
                <w:b/>
                <w:caps/>
              </w:rPr>
              <w:t>5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_Toc153893665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19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6" w:history="1">
            <w:r w:rsidR="00015E63" w:rsidRPr="00C4020D">
              <w:rPr>
                <w:rStyle w:val="af1"/>
                <w:b/>
                <w:caps/>
              </w:rPr>
              <w:t>6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_Toc153893666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21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67" w:history="1">
            <w:r w:rsidR="00015E63" w:rsidRPr="00814AD0">
              <w:rPr>
                <w:rStyle w:val="af1"/>
                <w:rFonts w:eastAsia="Calibri" w:cs="Times New Roman"/>
                <w:b/>
                <w:noProof/>
                <w:sz w:val="24"/>
                <w:szCs w:val="24"/>
              </w:rPr>
              <w:t>ФЕДЕРАЛЬНАЯ РАБОЧАЯ ПРОГРАММА УЧЕБНОГО КУРСА «АЛГЕБРА».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_Toc153893667 \h </w:instrTex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22</w: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8" w:history="1">
            <w:r w:rsidR="00015E63" w:rsidRPr="00C4020D">
              <w:rPr>
                <w:rStyle w:val="af1"/>
                <w:caps/>
              </w:rPr>
              <w:t>Содержание учебного КУРСА «аЛГЕБРА» (по годам обучения)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_Toc153893668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24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9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_Toc153893669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24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0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_Toc153893670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25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1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_Toc153893671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26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2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«алгебра»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_Toc153893672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27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3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_Toc153893673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27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4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_Toc153893674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29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5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_Toc153893675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30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76" w:history="1">
            <w:r w:rsidR="00015E63" w:rsidRPr="00814AD0">
              <w:rPr>
                <w:rStyle w:val="af1"/>
                <w:rFonts w:cs="Times New Roman"/>
                <w:b/>
                <w:noProof/>
                <w:sz w:val="24"/>
                <w:szCs w:val="24"/>
              </w:rPr>
              <w:t>ФЕДЕРАЛЬНАЯ РАБОЧАЯ ПРОГРАММА УЧЕБНОГО КУРСА «ГЕОМЕТРИЯ».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_Toc153893676 \h </w:instrTex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31</w: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7" w:history="1">
            <w:r w:rsidR="00015E63" w:rsidRPr="00C4020D">
              <w:rPr>
                <w:rStyle w:val="af1"/>
                <w:caps/>
              </w:rPr>
              <w:t>Содержание учебного курса  «гЕОМЕТРИЯ» (по годам обучения)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_Toc153893677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31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8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_Toc153893678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31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9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_Toc153893679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32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0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_Toc153893680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1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«геометрия» (по годам обучения)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_Toc153893681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2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_Toc153893682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3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_Toc153893683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34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4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_Toc153893684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35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85" w:history="1">
            <w:r w:rsidR="00015E63" w:rsidRPr="00814AD0">
              <w:rPr>
                <w:rStyle w:val="af1"/>
                <w:rFonts w:cs="Times New Roman"/>
                <w:b/>
                <w:caps/>
                <w:noProof/>
                <w:sz w:val="24"/>
                <w:szCs w:val="24"/>
              </w:rPr>
              <w:t>ФЕДЕРАЛЬНАЯ рабочая программа учебного курса «Вероятность и статистика»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_Toc153893685 \h </w:instrTex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36</w: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6" w:history="1">
            <w:r w:rsidR="00015E63" w:rsidRPr="00C4020D">
              <w:rPr>
                <w:rStyle w:val="af1"/>
              </w:rPr>
              <w:t>СОДЕРЖАНИЕ УЧЕБНОГО КУРСА «ВЕРОЯТНОСТЬ И СТАТИСТИКА (ПО ГОДАМ ОБУЧЕНИЯ)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_Toc153893686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37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7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_Toc153893687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37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8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_Toc153893688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9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_Toc153893689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0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«вероятность и статистика» (по годам обучения)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_Toc153893690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1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_Toc153893691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2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_Toc153893692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3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_Toc153893693 \h </w:instrText>
            </w:r>
            <w:r w:rsidRPr="00C4020D">
              <w:rPr>
                <w:webHidden/>
              </w:rPr>
            </w:r>
            <w:r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Pr="00C4020D">
              <w:rPr>
                <w:webHidden/>
              </w:rPr>
              <w:fldChar w:fldCharType="end"/>
            </w:r>
          </w:hyperlink>
        </w:p>
        <w:p w:rsidR="00015E63" w:rsidRPr="00C4020D" w:rsidRDefault="0036124F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94" w:history="1">
            <w:r w:rsidR="00015E63" w:rsidRPr="00C4020D">
              <w:rPr>
                <w:rStyle w:val="af1"/>
                <w:rFonts w:cs="Times New Roman"/>
                <w:noProof/>
                <w:sz w:val="24"/>
                <w:szCs w:val="24"/>
                <w:lang w:eastAsia="en-US"/>
              </w:rPr>
              <w:t>ТЕМАТИЧЕСКОЕ ПЛАНИРОВАНИЕ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_Toc153893694 \h </w:instrTex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41</w:t>
            </w:r>
            <w:r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16C5" w:rsidRPr="00C4020D" w:rsidRDefault="0036124F" w:rsidP="006F717D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C4020D">
            <w:rPr>
              <w:rFonts w:ascii="Times New Roman" w:eastAsiaTheme="minorEastAsia" w:hAnsi="Times New Roman" w:cs="Times New Roman"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:rsidR="00471FE9" w:rsidRDefault="00471FE9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71FE9" w:rsidRDefault="00471FE9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71FE9" w:rsidRDefault="00471FE9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br w:type="page"/>
      </w:r>
      <w:bookmarkStart w:id="3" w:name="_GoBack"/>
      <w:bookmarkEnd w:id="3"/>
    </w:p>
    <w:p w:rsidR="00232806" w:rsidRPr="00232806" w:rsidRDefault="00232806" w:rsidP="0023280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предмету«Математика» (базовый уровень) (предметная область «Математика иинформатика») (далее соответственно – программа по математике,математика) включает пояснительную записку, содержание обучения,планируемые результаты освоения программы по математике.</w:t>
      </w:r>
    </w:p>
    <w:p w:rsidR="00232806" w:rsidRPr="00232806" w:rsidRDefault="00232806" w:rsidP="0023280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8E4794" w:rsidRDefault="00471FE9" w:rsidP="008E4794">
      <w:pPr>
        <w:pStyle w:val="1"/>
        <w:spacing w:before="240"/>
        <w:jc w:val="left"/>
        <w:rPr>
          <w:b w:val="0"/>
          <w:lang w:eastAsia="en-US"/>
        </w:rPr>
      </w:pPr>
      <w:bookmarkStart w:id="4" w:name="_Toc153893659"/>
      <w:r w:rsidRPr="008E4794">
        <w:rPr>
          <w:b w:val="0"/>
          <w:lang w:eastAsia="en-US"/>
        </w:rPr>
        <w:t>ПОЯСНИТЕЛЬНАЯ ЗАПИСКА</w:t>
      </w:r>
      <w:bookmarkEnd w:id="0"/>
      <w:bookmarkEnd w:id="4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471FE9" w:rsidRDefault="00232806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математике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Математика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В рабочей программе учтены идеи и положения Концепции развития математического образования в Российской Федерации.</w:t>
      </w:r>
    </w:p>
    <w:p w:rsidR="00471FE9" w:rsidRPr="00471FE9" w:rsidRDefault="00471FE9" w:rsidP="00471FE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5" w:name="_Toc83232960"/>
      <w:r w:rsidRPr="00BC4B72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«Математика»</w:t>
      </w:r>
      <w:bookmarkEnd w:id="5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обучающихся с ЗПР. Учебный предмет </w:t>
      </w: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ЗПР</w:t>
      </w: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.Овладение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6" w:name="_Toc83232961"/>
      <w:r w:rsidRPr="00BC4B72">
        <w:rPr>
          <w:rFonts w:ascii="Times New Roman" w:hAnsi="Times New Roman" w:cs="Times New Roman"/>
          <w:b/>
          <w:sz w:val="28"/>
          <w:szCs w:val="28"/>
        </w:rPr>
        <w:t>Цели и задачи изучения учебного предмета «Математика»</w:t>
      </w:r>
      <w:bookmarkEnd w:id="6"/>
    </w:p>
    <w:p w:rsidR="00471FE9" w:rsidRPr="00471FE9" w:rsidRDefault="00471FE9" w:rsidP="00471F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</w:t>
      </w:r>
      <w:r w:rsidRPr="008F176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математике в 5–9 классах являются: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471FE9" w:rsidRPr="00471FE9" w:rsidRDefault="003A357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развитие интеллектуальных и 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этих целей обеспечивается решением следующих</w:t>
      </w:r>
      <w:r w:rsidRPr="008F17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развивать понятийное мышления обучающихся с ЗПР;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сформировать устойчивый интерес учащихся к предмету;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выявлять и развивать математические и творческие способности.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Содержание образования, соответствующее предметным результатам освоения </w:t>
      </w:r>
      <w:r w:rsidR="00D43FA3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«Математика» представлены в </w:t>
      </w:r>
      <w:r w:rsidR="00D43FA3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программе основного общего образования.</w:t>
      </w:r>
    </w:p>
    <w:p w:rsidR="00CF0464" w:rsidRPr="00A9637E" w:rsidRDefault="00CF0464" w:rsidP="00A70476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математике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в применении знаний, используя приемы актуализации (визуальная опора, памятка).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Федеральная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Изменения программы в 5–9 классах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Математика в 5 и 6 классах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ознакомительном плане рекомендуется изучать следующие темы: «Римская нумерация», «Равные фигуры», «Цилиндр, конус, шар», «Куб», «Прямоугольный параллелепипед», «Перемещение по координатной прямой», «Модуль числа», «Числовые промежутки»; «Масштаб» (изучается в курсе «География»); «Изображение геометрических фигур на нелинованной бумаге с использованием циркуля, линейки, угольника, транспортира», «Длина окружности», «Площадь круга», «Параллельные прямые», «Перпендикулярные прямые», «Осевая и центральная симметрии» (изучается в курсе геометрии); «Бесконечные периодические десятичные дроби. Десятичное приближение обыкновенной дроби» (изучается в курсе алгебры).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Следует уменьшить количество часов на следующие темы: «Решение логический задач», «Длина отрезка», «Шкалы», «Распределительный закон умножения», «Запись произведения с буквенными множителями», «Построение конфигураций из частей прямой, окружности на нелинованной и клетчатой бумаге», «Делители и кратные. Признаки делимости», «Наибольший общий делитель и наименьшее общее кратное. Делимость суммы и произведения». «Приведение дроби к новому знаменателю», «Нахождение части целого и целого по его части». «Округление десятичных дробей». «Решение задач перебором всех возможных вариантов». «Составление буквенных выражений по условию задачи». Высвободившиеся часы можно использовать на повторение (в начале и конце учебного года), на изучение наиболее трудных и значимых тем: в V классе – на решение уравнений, приведение дроби к новому знаменателю, умножение и деление десятичных дробей, измерение углов; в VI классе – действия с положительными и отрицательными числами, решение уравнений, сложение и вычитание чисел, содержащих целую и дробную часть, на умножение и деление обыкновенных дробей.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Алгебра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ознакомительном плане рекомендуется изучать следующие темы: «Иррациональные числа. Действительные числа», «Сравнение действительных чисел, арифметические действия с действительными числами», «Нахождение приближенных значений квадратного корня», «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Теорема Виета», «Решения уравнений третьей и четвёртой степеней разложением на множители»,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«Функция у 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х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и ее график», «Погрешность и точность приближения», «Четные и нечетные функции», «Функция у=х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», «Функция у= ах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ее график и свойства. Графики функций у= ах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n и у=а(х-m)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«Уравнение с двумя переменными и его график», «Графический способ решения системы уравнений», «Изображение членов арифметической и геометрической прогрессий точками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 координатной плоскости. Линейный и экспоненциальный рост. Сложные проценты».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Следует уменьшить количество часов на изучение тем: «Формулы», «Доказательство тождеств», «Линейное уравнение с двумя неизвестными», «График линейного уравнения с двумя переменными», «Графическое решение линейных уравнений и систем линейных уравнений», «Свойства квадратичной функции».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Высвободившиеся часы рекомендуется использовать: для лучшей проработки наиболее важных тем курса: «Решение уравнений», «Решение систем уравнений», «Совместные действия с дробями», «Применение свойств арифметического квадратного корня»; на повторение, решение задач, преобразование выражений, а также на закрепление изученного материала.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Геометрия</w:t>
      </w:r>
    </w:p>
    <w:p w:rsidR="00471FE9" w:rsidRPr="00471FE9" w:rsidRDefault="00471FE9" w:rsidP="00471FE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Следует основное внимание уделить практической направленности курса, исключив и упростив наиболее сложный для восприятия теоретический материал. На уроках геометрии необходимо максимально использовать наглядные средства обучения, больше проводить практических работ с учащимися, решать задачи. Строить решение задач при постоянном обращении к наглядности – рисункам и чертежам.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Ознакомительно дать темы: «Теоремы и доказательство. Аксиомы», «Доказательство от противного», «Существование и единственность перпендикуляра к прямой», «Метод геометрических мест», «Метод удвоения медианы», «Теорема Фалеса и теорема о пропорциональных отрезках», «Центр масс треугольника», «Изменение тригонометрических функций при возрастании угла», «Формулы для радиусов вписанных и описанных окружностей правильных многоугольников», «Уравнение прямой», «Движение», «Свойства движения», «Теорема о произведении отрезков хорд, теоремы о произведении отрезков секущих, теорема о квадрате касательной».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Следует уменьшить количество часов на изучение тем: «Симметричные фигуры. Основные свойства осевой симметрии», «Центральная симметрия», «Параллельный перенос», «Поворот», «Преобразование подобия. Подобие соответственных элементов», «Основные задачи на построение с помощью циркуля и линейки», «Декартовы координаты на плоскости», «Решение треугольников», «Подобие фигур».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Высвободившиеся часы использовать на решение задач и повторение.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Вероятность и статистика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471FE9" w:rsidRPr="00471FE9" w:rsidRDefault="00471FE9" w:rsidP="00BC4B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Необходимо пересмотреть содержание теоретического материала и характер его изложения: теоретический материал преподносить в процессе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решения задач и выполнения заданий наглядно-практического характера; не 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программа предоставляет автору рабочей программы свободу в распределении материала по четвертям (триместрам).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BC4B72" w:rsidRDefault="00471FE9" w:rsidP="00BC4B72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83232969"/>
      <w:r w:rsidRPr="00BC4B72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«Математика»</w:t>
      </w:r>
      <w:bookmarkEnd w:id="7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</w:t>
      </w:r>
      <w:r w:rsidR="00A37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F925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тематическая и терминологическая лексика соответствует </w:t>
      </w:r>
      <w:r w:rsidR="00A37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F925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 ООО.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471FE9" w:rsidRPr="00471FE9" w:rsidRDefault="00471FE9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8"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8" w:name="_Toc83232962"/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предмета «Математика» в учебном плане</w:t>
      </w:r>
      <w:bookmarkEnd w:id="8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«Математика» входит в предметную область «Математика и информатика» и является обязательным для изучения. В 5-9 классах учебный предмет «Математика» традиционно изучается в рамках следующих учебных курсов: в 5-6 классах – курса «Математика», в 7-9 классах – курсов «Алгебра» (включая элементы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статистики и теории вероятностей) и «Геометрия». Настоящей программой вводится самостоятельный учебный курс «Вероятность и статистика».</w:t>
      </w:r>
    </w:p>
    <w:p w:rsidR="00A70476" w:rsidRPr="00A70476" w:rsidRDefault="00A70476" w:rsidP="00A7047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0476">
        <w:rPr>
          <w:rFonts w:ascii="Times New Roman" w:eastAsia="Calibri" w:hAnsi="Times New Roman" w:cs="Times New Roman"/>
          <w:sz w:val="28"/>
          <w:szCs w:val="28"/>
        </w:rPr>
        <w:t>Общее число часов, рекомендованных для изучения математики (базовый уровень) на уровне основного общего образования, – 952 часа: в 5 классе – 170 часов (5 часов в неделю), в 6 классе – 170 часов (5 часов в неделю), в 7 классе – 204 часа (6 часов в неделю), в 8 классе – 204 часа (6 часов в неделю), в 9 классе – 204 часа (6 часов в неделю).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70476" w:rsidRPr="00A356DA" w:rsidRDefault="00A70476" w:rsidP="00A356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</w:t>
      </w:r>
      <w:r w:rsid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ланируемые результаты освоения учебного пред</w:t>
      </w:r>
      <w:r w:rsidR="00A023C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м</w:t>
      </w:r>
      <w:r w:rsid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ета «Математика»</w:t>
      </w:r>
      <w:r w:rsidR="00A023C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на уровне основного общего образования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Изучение математики на уровне основного общего образования направлено на достижение обучающимися с ЗПР личностных, метапредметных и предметных образовательных результатов освоения учебного предмета.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CF046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Личностные результаты</w:t>
      </w: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освоения программы по математике характеризуются: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патриотическое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гражданское и духовно-нравственное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трудовое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эстетическое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ценности научного познания: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</w:t>
      </w: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познания мира, овладением простейшими навыками исследовательской деятельности;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физическое воспитание, формирование культуры здоровья и эмоционального благополучия: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экологическое воспитание</w:t>
      </w: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адаптация к изменяющимся условиям социальной и природной среды: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70476" w:rsidRPr="00CF0464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CF046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Метапредметные результаты: 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В результате освоения программы по математике на уровне основного общего образования у обучающегося с ЗПР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универсальными учебными познавательными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устанавливать причинно-следственные связи в ходе усвоения математического материала; 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дефицит данных, необходимых для решения поставленной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и преобразовывать знаки и символы в ходе решения математических задач;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 искомое и данное при решении математической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понимать и интерпретировать информацию различных видов и форм представления;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иллюстрировать решаемые задачи графическими схемами;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r w:rsidRPr="00A9637E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>Овладение универсальными учебными коммуникативными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качество своего вклада в общий продукт.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 цели, выбирать и создавать алгоритмы для решения учебных математических проблем;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и удерживать учебную задачу, составлять план и последовательность действий;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контроль по образцу и вносить не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обходимые коррективы;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контролировать процесс и результат учебной математической деятельности;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предвидеть трудности, которые могут возникнуть при решении учебной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/>
          <w:sz w:val="28"/>
          <w:szCs w:val="28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регулировать способ выражения эмоций.</w:t>
      </w:r>
    </w:p>
    <w:p w:rsidR="00A70476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A9637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Предметные результаты освоения программы по математике представлены по годам обучения в рамках отдельных учебных курсов: в 5–6 классах – курса «Математика», в 7–9 классах – курсов «Алгебра», «Геометрия», «Вероятность и статистика».</w:t>
      </w:r>
    </w:p>
    <w:p w:rsidR="008E4794" w:rsidRDefault="008E4794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471FE9" w:rsidRPr="00483794" w:rsidRDefault="00D43FA3" w:rsidP="00483794">
      <w:pPr>
        <w:pStyle w:val="1"/>
        <w:spacing w:before="240"/>
        <w:jc w:val="left"/>
        <w:rPr>
          <w:b w:val="0"/>
          <w:caps/>
          <w:lang w:eastAsia="en-US"/>
        </w:rPr>
      </w:pPr>
      <w:bookmarkStart w:id="9" w:name="_Toc153893660"/>
      <w:r>
        <w:rPr>
          <w:b w:val="0"/>
          <w:caps/>
          <w:lang w:eastAsia="en-US"/>
        </w:rPr>
        <w:lastRenderedPageBreak/>
        <w:t>ФЕДЕРАЛЬНАЯ</w:t>
      </w:r>
      <w:r w:rsidR="00471FE9" w:rsidRPr="00483794">
        <w:rPr>
          <w:b w:val="0"/>
          <w:caps/>
          <w:lang w:eastAsia="en-US"/>
        </w:rPr>
        <w:t xml:space="preserve"> рабочая программа учебного курса «Математика». 5–6 классы</w:t>
      </w:r>
      <w:bookmarkEnd w:id="9"/>
    </w:p>
    <w:p w:rsidR="00471FE9" w:rsidRPr="00471FE9" w:rsidRDefault="00471FE9" w:rsidP="00471FE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Приоритетными целями обучения математике в 5–6 классах являются: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развитие интеллектуальных и творческих способностей обучающихся c ЗПР, познавательной активности, исследовательских умений, интереса к изучению математики;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подведение обучающихся с ЗПР на доступном для них уровне к осознанию взаимосвязи математики и окружающего мира;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линии содержания курса математики в 5–6 классах –арифметическая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Другой крупный блок в содержании арифметической линии 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D43FA3" w:rsidRPr="00D43F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71FE9" w:rsidRPr="00BC4B72" w:rsidRDefault="00471FE9" w:rsidP="00BC4B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курсе «Математики» 5–6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:rsidR="00A9637E" w:rsidRDefault="00A9637E" w:rsidP="00BC4B72">
      <w:pPr>
        <w:rPr>
          <w:rFonts w:ascii="Times New Roman" w:hAnsi="Times New Roman" w:cs="Times New Roman"/>
          <w:b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часов.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10" w:name="_Toc153893661"/>
      <w:r w:rsidRPr="00494AD2">
        <w:rPr>
          <w:caps/>
        </w:rPr>
        <w:t xml:space="preserve">Содержание учебного курса </w:t>
      </w:r>
      <w:r w:rsidR="00580887">
        <w:rPr>
          <w:caps/>
        </w:rPr>
        <w:t xml:space="preserve"> «МАТЕМАТИКА» </w:t>
      </w:r>
      <w:r w:rsidRPr="00494AD2">
        <w:rPr>
          <w:caps/>
        </w:rPr>
        <w:t>(по годам обучения)</w:t>
      </w:r>
      <w:bookmarkEnd w:id="10"/>
    </w:p>
    <w:p w:rsidR="00471FE9" w:rsidRPr="00483794" w:rsidRDefault="00471FE9" w:rsidP="00483794">
      <w:pPr>
        <w:pStyle w:val="3"/>
        <w:spacing w:before="160" w:after="120"/>
        <w:jc w:val="left"/>
        <w:rPr>
          <w:b/>
        </w:rPr>
      </w:pPr>
      <w:bookmarkStart w:id="11" w:name="_Toc153893662"/>
      <w:r w:rsidRPr="00483794">
        <w:rPr>
          <w:b/>
        </w:rPr>
        <w:t>5 КЛАСС</w:t>
      </w:r>
      <w:bookmarkEnd w:id="11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Натуральные числа и нуль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Позиционная система счисления.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Римская нумерация как пример непозиционной системы счисления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footnoteReference w:id="2"/>
      </w:r>
      <w:r w:rsidRPr="00471F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Десятичная система счисления.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71FE9" w:rsidRPr="00D0192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распределительное свойство (закон) умножения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Делители и кратные числа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разложение на множители. Простые и составные числа.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делимости на 2, 5, 10, 3,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Деление с остатком.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 натуральным показателем. Запись числа в виде суммы разрядных слагаемых.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распределительного свойства умножения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Дроби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Сокращение дробей. Приведение 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дроби к новому знаменателю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Сравнение дробей.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Сложение и вычитание дробей. Умножение и деление дробей; взаимно-обратные дроби.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Нахождение части целого и целого по его части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71FE9" w:rsidRPr="00D0192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Арифметические действия с десятичными дробями.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Округление десятичных дробей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текстовых задач арифметическим способом.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логических задач. Решение задач перебором всех возможных вариантов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Использование при решении задач таблиц и схем.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основных задач на дроби.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столбчатых диаграмм.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развёрнутые углы.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Наглядные представления о фигурах на плоскости: многоугольник; прямоугольник, квадрат; треугольник,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равенстве фигур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Изображение фигур, в том числе на клетчатой бумаге.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Построение конфигураций из частей прямой, окружности на нелинованной и клетчатой бумаге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Использование свойств сторон и углов прямоугольника, квадрата.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Объём прямоугольного параллелепипеда, куба. Единицы измерения объёма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483794" w:rsidRDefault="00471FE9" w:rsidP="00483794">
      <w:pPr>
        <w:pStyle w:val="3"/>
        <w:spacing w:before="160" w:after="120"/>
        <w:jc w:val="left"/>
        <w:rPr>
          <w:b/>
        </w:rPr>
      </w:pPr>
      <w:bookmarkStart w:id="12" w:name="_Toc153893663"/>
      <w:r w:rsidRPr="00483794">
        <w:rPr>
          <w:b/>
        </w:rPr>
        <w:t>6 КЛАСС</w:t>
      </w:r>
      <w:bookmarkEnd w:id="12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Натуральные числа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умножения,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распределительного свойства умножения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Округление натуральных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Делители и кратные числа;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наибольший общий делитель и наименьшее общее кратное. Делимость суммы и произведения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Деление с остатком.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Дроби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Отношение. Деление в данном отношении.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Масштаб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пропорция. Применение пропорций при решении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Положительные и отрицательные числа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Положительные и отрицательные числа. Целые числа. </w:t>
      </w:r>
      <w:r w:rsidR="00154B4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Модуль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числа, геометрическая интерпретация модуля числа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Изображение чисел на координатной прямой.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промежутки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Сравнение чисел. Арифметические действия с положительными и отрицательными числами.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Буквенные выражения</w:t>
      </w:r>
    </w:p>
    <w:p w:rsidR="00471FE9" w:rsidRPr="00154B41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Применение букв для записи математических выражений и предложений. Свойства арифметических действий.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Буквенные выражения и числовые подстановки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Буквенные равенства, нахождение неизвестного компонента. Формулы; формулы периметра и площади прямоугольника, квадрата,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объёма параллелепипеда и куба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текстовых задач арифметическим способом.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логических задач. Решение задач перебором всех возможных вариантов.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и прикидка, округление результата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Составление буквенных выражений по условию задачи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Наглядная геометрия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Взаимное расположение двух прямых на плоскости, параллельные прямые, перпендикулярные прямые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Измерение расстояний: между двумя точками, от точки до прямой; длина маршрута на квадратной сетке.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Изображение геометрических фигур на нелинованной бумаге с использованием циркуля, линейки, угольника, транспортира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Построения на клетчатой бумаге.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Приближённое измерение длины окружности, площади круга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Симметрия: центральная, осевая и зеркальная симметрии. Построение симметричных фигур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154B41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:rsid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объёма; единицы измерения объёма. Объём прямоугольного параллелепипеда, куба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9C3EDF" w:rsidRPr="00471FE9" w:rsidRDefault="009C3EDF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471FE9" w:rsidRPr="000B7DFA" w:rsidRDefault="00154B41" w:rsidP="00015E63">
      <w:pPr>
        <w:pStyle w:val="3"/>
        <w:jc w:val="both"/>
        <w:rPr>
          <w:rFonts w:eastAsia="Arial Unicode MS"/>
          <w:kern w:val="1"/>
        </w:rPr>
      </w:pPr>
      <w:bookmarkStart w:id="13" w:name="_Toc153893664"/>
      <w:r w:rsidRPr="000B7DFA">
        <w:rPr>
          <w:rFonts w:eastAsia="Calibri"/>
        </w:rPr>
        <w:t>П</w:t>
      </w:r>
      <w:r w:rsidR="000B7DFA">
        <w:rPr>
          <w:rFonts w:eastAsia="Calibri"/>
        </w:rPr>
        <w:t>ЛАНИРУЕМЫЕ П</w:t>
      </w:r>
      <w:r w:rsidR="000B7DFA" w:rsidRPr="000B7DFA">
        <w:rPr>
          <w:rFonts w:eastAsia="Calibri"/>
        </w:rPr>
        <w:t>РЕДМЕТНЫЕ РЕЗУЛЬТАТЫ ОСВОЕНИЯ ПРОГРАММЫ УЧЕБНОГО КУРСА «</w:t>
      </w:r>
      <w:r w:rsidR="000B7DFA">
        <w:rPr>
          <w:rFonts w:eastAsia="Calibri"/>
        </w:rPr>
        <w:t>М</w:t>
      </w:r>
      <w:r w:rsidR="000B7DFA" w:rsidRPr="000B7DFA">
        <w:rPr>
          <w:rFonts w:eastAsia="Calibri"/>
        </w:rPr>
        <w:t>АТЕМАТИКА».</w:t>
      </w:r>
      <w:bookmarkEnd w:id="13"/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«Математика» в 5–6 классах основной школы должно обеспечивать достижение следующих предметных образовательных результатов: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4" w:name="_Toc83232973"/>
    </w:p>
    <w:p w:rsidR="009C3EDF" w:rsidRPr="00B02601" w:rsidRDefault="009C3EDF" w:rsidP="009C3EDF">
      <w:pPr>
        <w:pStyle w:val="3"/>
        <w:spacing w:before="160" w:after="120"/>
        <w:jc w:val="left"/>
        <w:rPr>
          <w:b/>
          <w:caps/>
        </w:rPr>
      </w:pPr>
      <w:bookmarkStart w:id="15" w:name="_Toc153893665"/>
      <w:r w:rsidRPr="00B02601">
        <w:rPr>
          <w:b/>
          <w:caps/>
        </w:rPr>
        <w:t>5 КЛАСС</w:t>
      </w:r>
      <w:bookmarkEnd w:id="14"/>
      <w:bookmarkEnd w:id="15"/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натуральными числами, обыкновенными и десятичными дробями.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Сравнивать и упорядочивать натуральные числа, сравнивать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 простейших случаях обыкновенные дроби, десятичные дроби.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Выполнять арифметические действия с натуральными числами, с обыкновенными дробями в простейших случаях.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проверку, прикидку результата вычислений.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натуральные числа.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 (при необходимости с направляющей помощью).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задачи, содержащие зависимости, связывающие величины: скорость, время, расстояние; цена, количество, стоимость (при необходимости с использованием справочной информации).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краткие записи, схемы, таблицы, обозначения при решении задач.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Пользоваться основными единицами измерения: цены, массы;расстояния, времени, скорости; выражать одни единицы вели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чины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терминологию, при необходимости по визуальной опоре, связанную с углами: вершина, сторона; с многоугольниками: угол, вершина, сторона, диагональ; с окружностью: радиус, диаметр, центр.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изученные геометрические фигуры на нелинованной и клетчатой бумаге с помощью циркуля и линейки (после совместного анализа).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объём куба, параллелепипеда по заданным измерениям (с опорой на алгоритм учебных действий), пользоваться единицами измерения объёма.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Решать несложные задачи на измерение геометрических величин в практических ситуациях (при необходимости с визуальной опорой).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6" w:name="_Toc83232974"/>
    </w:p>
    <w:p w:rsidR="009C3EDF" w:rsidRPr="00B02601" w:rsidRDefault="009C3EDF" w:rsidP="009C3EDF">
      <w:pPr>
        <w:pStyle w:val="3"/>
        <w:spacing w:before="160" w:after="120"/>
        <w:jc w:val="left"/>
        <w:rPr>
          <w:b/>
          <w:caps/>
        </w:rPr>
      </w:pPr>
      <w:bookmarkStart w:id="17" w:name="_Toc153893666"/>
      <w:r w:rsidRPr="00B02601">
        <w:rPr>
          <w:b/>
          <w:caps/>
        </w:rPr>
        <w:t>6 КЛАСС</w:t>
      </w:r>
      <w:bookmarkEnd w:id="16"/>
      <w:bookmarkEnd w:id="17"/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различными видами чисел и способами их записи, переходить (если это возможно) от одной формы записи числа к другой.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точки в прямоугольной системе координат с координатами этой точки.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целые числа и десятичные дроби (по образцу), находить приближения чисел.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Числовые и буквенные выражения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записью степени числа, находить квадрат и куб числа, вычислять значения простейших числовых выражений, содержащих степени.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делимости (при необходимости с опорой на алгоритм правила), раскладывать натуральные числа на простые множители.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Пользоваться масштабом</w:t>
      </w:r>
      <w:r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 составлять пропорции и отношения.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Использовать буквы для обозначения чисел при записи математических выражений, находить значения буквенных выражений, осуществляя необходимые подстановки и преобразования (с опорой на алгоритм учебных действий). 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неизвестный компонент равенства.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многошаговые текстовые задачи арифметическим способом с опорой на вопросный план.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задачи, связанные с отношением, пропорциональностью величин, процентами; решать три основные задачи на дроби и проценты.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Решать задачи, содержащие зависимости, связывающие величины: скорость, время, расстояние, цена, количество, стоимость;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буквенные выражения по условию задачи после совместного анализа.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Представлять информацию с помощью таблиц, линейной и столбчатой диаграмм.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геометрических понятиях: равенство фигур, симметрия, ось симметрии, центр симметрии.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на клетчатой бумаге прямоугольный параллелепипед.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 (с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несложные задачи на нахождение геометрических величин в практических ситуациях (при необходимости с визуальной опорой).</w:t>
      </w:r>
    </w:p>
    <w:p w:rsidR="00154B41" w:rsidRPr="00154B41" w:rsidRDefault="00154B41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471FE9" w:rsidRPr="00BC4B72" w:rsidRDefault="00D43FA3" w:rsidP="00F530C7">
      <w:pPr>
        <w:pStyle w:val="1"/>
        <w:rPr>
          <w:rFonts w:eastAsia="Calibri"/>
        </w:rPr>
      </w:pPr>
      <w:bookmarkStart w:id="18" w:name="_Toc153893667"/>
      <w:r w:rsidRPr="009C3EDF">
        <w:rPr>
          <w:rFonts w:eastAsia="Calibri"/>
        </w:rPr>
        <w:t>ФЕДЕРАЛЬНАЯ</w:t>
      </w:r>
      <w:r w:rsidR="00580887" w:rsidRPr="009C3EDF">
        <w:rPr>
          <w:rFonts w:eastAsia="Calibri"/>
        </w:rPr>
        <w:t>РАБ</w:t>
      </w:r>
      <w:r w:rsidR="00580887">
        <w:rPr>
          <w:rFonts w:eastAsia="Calibri"/>
        </w:rPr>
        <w:t>ОЧАЯ ПРОГРАММА УЧЕБНОГО КУРСА «А</w:t>
      </w:r>
      <w:r w:rsidR="00580887" w:rsidRPr="009C3EDF">
        <w:rPr>
          <w:rFonts w:eastAsia="Calibri"/>
        </w:rPr>
        <w:t>ЛГЕБРА». 7–9 КЛАССЫ</w:t>
      </w:r>
      <w:bookmarkEnd w:id="18"/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471F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471F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—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19" w:name="_Toc153893668"/>
      <w:r w:rsidRPr="00494AD2">
        <w:rPr>
          <w:caps/>
        </w:rPr>
        <w:t xml:space="preserve">Содержание учебного </w:t>
      </w:r>
      <w:r w:rsidR="00580887" w:rsidRPr="00494AD2">
        <w:rPr>
          <w:caps/>
        </w:rPr>
        <w:t>КУРСА «</w:t>
      </w:r>
      <w:r w:rsidR="00580887">
        <w:rPr>
          <w:caps/>
        </w:rPr>
        <w:t xml:space="preserve">аЛГЕБРА» </w:t>
      </w:r>
      <w:r w:rsidRPr="00494AD2">
        <w:rPr>
          <w:caps/>
        </w:rPr>
        <w:t>(по годам обучения)</w:t>
      </w:r>
      <w:bookmarkEnd w:id="19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20" w:name="_Toc153893669"/>
      <w:r w:rsidRPr="00B725DA">
        <w:rPr>
          <w:b/>
          <w:caps/>
        </w:rPr>
        <w:t>7 класс</w:t>
      </w:r>
      <w:bookmarkEnd w:id="20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признаков делимости, разложение на множители натуральных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Реальные зависимости, в том числе прямая и обратная пропорциональности.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Переменные, числовое значение выражения с переменной. До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пустимые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значения переменных. Представление зависимости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между величинами в виде формулы. Вычисления по формулам.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степени с натуральным показателем.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Уравнение, корень уравнения, правила преобразования уравнения, равносильность уравнений.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71FE9" w:rsidRPr="00471FE9" w:rsidRDefault="009C3EDF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 с двумя переменными и его график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footnoteReference w:id="3"/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Координата точки на прямой. Числовые промежутки. Расстояние между двумя точками координатной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Прямоугольная система координат, оси </w:t>
      </w:r>
      <w:r w:rsidRPr="00471FE9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Ox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и </w:t>
      </w:r>
      <w:r w:rsidRPr="00471FE9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Oy.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471FE9" w:rsidRPr="009C3EDF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Понятие функции. График функции. Свойства функций. Линей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ная функция, её график. График функции </w:t>
      </w:r>
      <w:r w:rsidRPr="00471FE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y = kx + 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Графическое решение линейных уравнений и систем линейных уравнений</w:t>
      </w:r>
      <w:r w:rsidR="009C3EDF"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21" w:name="_Toc83232967"/>
      <w:bookmarkStart w:id="22" w:name="_Toc153893670"/>
      <w:r w:rsidRPr="00B725DA">
        <w:rPr>
          <w:b/>
          <w:caps/>
        </w:rPr>
        <w:t>8 КЛАСС</w:t>
      </w:r>
      <w:bookmarkEnd w:id="21"/>
      <w:bookmarkEnd w:id="22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Квадратный корень из числа. </w:t>
      </w:r>
      <w:r w:rsid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 иррациональном числе. Десятичные приближения иррациональных чисел</w:t>
      </w:r>
      <w:r w:rsidR="009C3ED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Действительные числа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Степень с целым показателем и её свойства. Стандартная запись числа.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Квадратный трёхчлен; разложение квадратного трёхчлена на множители.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Уравнения и неравенства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Квадратноеуравнение,формулакорнейквадратногоуравнения. </w:t>
      </w:r>
      <w:r w:rsidR="00CE6DC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Теорема Виета</w:t>
      </w:r>
      <w:r w:rsidR="00CE6DC9">
        <w:rPr>
          <w:rFonts w:ascii="Times New Roman" w:eastAsiaTheme="minorEastAsia" w:hAnsi="Times New Roman" w:cs="Times New Roman"/>
          <w:i/>
          <w:spacing w:val="-4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pacing w:val="-4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Решение уравнений, сводящихся к линейным и квадратным. Простейшие дробно-рациональные уравнения.</w:t>
      </w:r>
    </w:p>
    <w:p w:rsidR="00471FE9" w:rsidRPr="00471FE9" w:rsidRDefault="00CE6DC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Графическаяинтерпретацияуравненийсдвумяпеременными и систем линейных уравнений с двумя переменными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Примеры решения систем нелинейных уравнений с двумя переменными.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текстовых задач алгебраическим способом.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функции. Область определения и множество значений функции. Способы задания функций.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Функции, описывающие прямую и обратную пропорциональные зависимости, их графики. Функции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Графическое решение уравнений и систем уравнений</w:t>
      </w:r>
      <w:r w:rsidR="00CE6DC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3" w:name="_Toc83232968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24" w:name="_Toc153893671"/>
      <w:r w:rsidRPr="00B725DA">
        <w:rPr>
          <w:b/>
          <w:caps/>
        </w:rPr>
        <w:t>9 КЛАСС</w:t>
      </w:r>
      <w:bookmarkEnd w:id="23"/>
      <w:bookmarkEnd w:id="24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CE6DC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Рациональные числа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, 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Сравнение действительных чисел, арифметические действия с действительными числами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Размеры объектов окружающего мира, длительность процессов в окружающем мире.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Приближённое значение величины, точность приближения.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Округление чисел. Прикидка и оценка результатов вычислений.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уравнение. Решение уравнений, сводящихся к линейным.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Квадратное уравнение. Решение уравнений, сводящихся к квадратным. Биквадратное уравнение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Примеры решения урав</w:t>
      </w:r>
      <w:r w:rsidRPr="00CE6DC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нений третьей и четвёртой степеней разложением на множители</w:t>
      </w:r>
      <w:r w:rsidR="00CE6DC9"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дробно-рациональных уравнений.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текстовых задач алгебраическим методом.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Решение текстовых задач алгебраическим способом.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неравенства и их свойства.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Графики функций: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их свойства.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Числовые последовательности</w:t>
      </w:r>
      <w:r w:rsidR="0009160F"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 xml:space="preserve"> и прогрессии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-го члена.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Арифметическая и геометрическая прогрессии. Формулы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-го члена арифметической и геометрической прогрессий, суммы первых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членов.</w:t>
      </w:r>
    </w:p>
    <w:p w:rsidR="00471FE9" w:rsidRPr="00471FE9" w:rsidRDefault="00CE6DC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CE6DC9" w:rsidRPr="00877FB3" w:rsidRDefault="00CE6DC9" w:rsidP="00CE6DC9">
      <w:pPr>
        <w:pStyle w:val="3"/>
        <w:spacing w:before="160" w:after="120"/>
        <w:jc w:val="left"/>
        <w:rPr>
          <w:caps/>
        </w:rPr>
      </w:pPr>
      <w:bookmarkStart w:id="25" w:name="_Toc153893672"/>
      <w:r w:rsidRPr="00877FB3">
        <w:rPr>
          <w:caps/>
        </w:rPr>
        <w:t xml:space="preserve">планируемые Предметные результаты освоения </w:t>
      </w:r>
      <w:r>
        <w:rPr>
          <w:caps/>
        </w:rPr>
        <w:t>ФЕДЕРАЛЬН</w:t>
      </w:r>
      <w:r w:rsidRPr="00877FB3">
        <w:rPr>
          <w:caps/>
        </w:rPr>
        <w:t>ой рабочей программы курса «алгебра</w:t>
      </w:r>
      <w:r w:rsidR="00580887">
        <w:rPr>
          <w:caps/>
        </w:rPr>
        <w:t>»</w:t>
      </w:r>
      <w:bookmarkEnd w:id="25"/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6" w:name="_Toc83232975"/>
    </w:p>
    <w:p w:rsidR="00CE6DC9" w:rsidRPr="00B02601" w:rsidRDefault="00CE6DC9" w:rsidP="00CE6DC9">
      <w:pPr>
        <w:pStyle w:val="3"/>
        <w:spacing w:before="160" w:after="120"/>
        <w:jc w:val="left"/>
        <w:rPr>
          <w:b/>
          <w:caps/>
        </w:rPr>
      </w:pPr>
      <w:bookmarkStart w:id="27" w:name="_Toc153893673"/>
      <w:r w:rsidRPr="00B02601">
        <w:rPr>
          <w:b/>
          <w:caps/>
        </w:rPr>
        <w:t>7 КЛАСС</w:t>
      </w:r>
      <w:bookmarkEnd w:id="26"/>
      <w:bookmarkEnd w:id="27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Находить значения числовых выражений; применять разнообразные способы и приёмы вычисления значений дробных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выражений, содержащих обыкновенные и десятичные дроби.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br/>
        <w:t xml:space="preserve">в десятичную, в частности в бесконечную десятичную дробь).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рациональные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прикидку и оценку результата вычислений, оценку значений числовых выражений.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действия со степенями с натуральными показателями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Применять признаки делимости, разложение на множители натуральных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чисел.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Решать простейшие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чений, связанных со свойствами рассматриваемых объектов.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алгебраической терминологией и символикой.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значения буквенных выражений при заданных значениях переменных.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разложение многочленов на множители с по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мощью вынесения за скобки общего множителя, группировки слагаемых, применения формул сокращённого умножения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свойства степеней с натуральными показателями для преобразования выражений (с опорой на справочную информацию).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графических методах при решении линейных уравнений и их систем.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системы двух линейных уравнений с двумя переменными, в том числе графически (с опорой на алгоритм учебных действий).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(после совместного анализа)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Координаты и графики. Функции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Отмечать в координатной плоскости точки по заданным координатам; строить графики линейных функций. Строить график функции </w:t>
      </w:r>
      <w:r w:rsidRPr="00471FE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y = kx + b.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Описывать с помощью функций известные зависимости между величинами (по алгоритму учебных действий): скорость, время, расстояние;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цена, количество, стоимость; производительность, время, объём работы.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значение функции по значению её аргумента.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8" w:name="_Toc83232976"/>
    </w:p>
    <w:p w:rsidR="00CE6DC9" w:rsidRPr="00B02601" w:rsidRDefault="00CE6DC9" w:rsidP="00CE6DC9">
      <w:pPr>
        <w:pStyle w:val="3"/>
        <w:spacing w:before="160" w:after="120"/>
        <w:jc w:val="left"/>
        <w:rPr>
          <w:b/>
          <w:caps/>
        </w:rPr>
      </w:pPr>
      <w:bookmarkStart w:id="29" w:name="_Toc153893674"/>
      <w:r w:rsidRPr="00B02601">
        <w:rPr>
          <w:b/>
          <w:caps/>
        </w:rPr>
        <w:t>8 КЛАСС</w:t>
      </w:r>
      <w:bookmarkEnd w:id="28"/>
      <w:bookmarkEnd w:id="29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простейшие преобразования выражений, содержащих квадратные корни, используя свойства корней.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 (с использованием справочной информации).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несложные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Раскладывать квадратный трёхчлен на множители.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линейные, квадратные уравнения (с использованием справочной информации) и рациональные уравнения, сводящиеся к ним, системы двух уравнений с двумя переменными.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 с опорой на алгоритм учебных действий.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Оперировать на базовом уровне функциональные понятия и язык (термины, символические обозначения); определять значение функции по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значению аргумента; определять свойства функции по её графику.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Строить графики элементарных функций вида 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; описывать свойства числовой функции по её графику (при необходимости с направляющей помощью).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0" w:name="_Toc83232977"/>
    </w:p>
    <w:p w:rsidR="00CE6DC9" w:rsidRPr="0054729F" w:rsidRDefault="00CE6DC9" w:rsidP="00CE6DC9">
      <w:pPr>
        <w:pStyle w:val="3"/>
        <w:spacing w:before="160" w:after="120"/>
        <w:jc w:val="left"/>
        <w:rPr>
          <w:rFonts w:eastAsia="Times New Roman"/>
          <w:szCs w:val="22"/>
        </w:rPr>
      </w:pPr>
      <w:bookmarkStart w:id="31" w:name="_Toc153893675"/>
      <w:r w:rsidRPr="00B02601">
        <w:rPr>
          <w:b/>
          <w:caps/>
        </w:rPr>
        <w:t>9 КЛАСС</w:t>
      </w:r>
      <w:bookmarkEnd w:id="30"/>
      <w:bookmarkEnd w:id="31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рациональные и иррациональные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значения степеней с целыми показателями и корней; вычислять значения числовых выражений.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системы двух линейных уравнений с двумя переменными и системы двух уравнений, в которых одно уравнение не является линейным (по визуальной опоре).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текстовые задачи алгебраическим способом с помощью составления уравнения или системы двух уравнений с двумя переменными.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неравенства при решении различных задач.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 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 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ax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+ bx +c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зависимости от значений коэффициентов; описывать свойства функций.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E6DC9" w:rsidRPr="00A9637E" w:rsidRDefault="0009160F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Числовые последовательности и</w:t>
      </w:r>
      <w:r w:rsidR="00CE6DC9"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 xml:space="preserve"> прогрессии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Выполнять вычисления с использованием формул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-го члена арифметической и геометрической прогрессий, суммы первых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членов (</w:t>
      </w:r>
      <w:r w:rsidRPr="00471FE9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c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опорой на справочную информацию).</w:t>
      </w:r>
    </w:p>
    <w:p w:rsidR="00471FE9" w:rsidRDefault="00CE6DC9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задачи, связанные с числовыми последовательностя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ми, в том числе задачи из реальной жизни (с использованием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калькулятора, цифровых технологий).</w:t>
      </w:r>
    </w:p>
    <w:p w:rsidR="00A9637E" w:rsidRPr="00471FE9" w:rsidRDefault="00A9637E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BC4B72" w:rsidRDefault="00D43FA3" w:rsidP="00F530C7">
      <w:pPr>
        <w:pStyle w:val="1"/>
      </w:pPr>
      <w:bookmarkStart w:id="32" w:name="_Toc153893676"/>
      <w:r w:rsidRPr="00494AD2">
        <w:t>ФЕДЕРАЛЬНАЯ</w:t>
      </w:r>
      <w:r w:rsidR="00580887" w:rsidRPr="00494AD2">
        <w:t>РАБ</w:t>
      </w:r>
      <w:r w:rsidR="00580887">
        <w:t>ОЧАЯ ПРОГРАММА УЧЕБНОГО КУРСА «Г</w:t>
      </w:r>
      <w:r w:rsidR="00580887" w:rsidRPr="00494AD2">
        <w:t>ЕОМЕТРИЯ». 7–9 КЛАССЫ</w:t>
      </w:r>
      <w:bookmarkEnd w:id="32"/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цели изучения учебного курса «Геометрия» представлены в ПООП ООО. Они заключаются, прежде всего в том, что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В обучении умению рассуждать состоит важное воспитательное значение изучения геометрии, присущее именно отечественной математической школе.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Этому соответствует вторая, вычислительная линия в изучении геометрии в школе. Для этого учителю рекомендуется подбирать задачи практического характера для рассматриваемых тем, учить обучающихся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­координаты на плоскости», «Векторы», «Движения плоскости» и «Преобразования подобия».</w:t>
      </w:r>
    </w:p>
    <w:p w:rsidR="00471FE9" w:rsidRPr="00BC4B72" w:rsidRDefault="00471FE9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Учебный план предусматривает изучение геометрии на базовом уровне, исходя из не менее 68 учебных часов в учебном году, всего за три года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обучения – не менее 204 часов.</w:t>
      </w: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33" w:name="_Toc153893677"/>
      <w:r w:rsidRPr="00494AD2">
        <w:rPr>
          <w:caps/>
        </w:rPr>
        <w:t xml:space="preserve">Содержание учебного курса </w:t>
      </w:r>
      <w:r w:rsidR="00580887">
        <w:rPr>
          <w:caps/>
        </w:rPr>
        <w:t xml:space="preserve"> «гЕОМЕТРИЯ» </w:t>
      </w:r>
      <w:r w:rsidRPr="00494AD2">
        <w:rPr>
          <w:caps/>
        </w:rPr>
        <w:t>(по годам обучения)</w:t>
      </w:r>
      <w:bookmarkEnd w:id="33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4" w:name="_Toc153893678"/>
      <w:r w:rsidRPr="00B725DA">
        <w:rPr>
          <w:b/>
          <w:caps/>
        </w:rPr>
        <w:t>7 класс</w:t>
      </w:r>
      <w:bookmarkEnd w:id="34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Симметричные фигуры. Основные свойства осевой симметрии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footnoteReference w:id="4"/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Примеры симметрии в окружающем мире.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построения с помощью циркуля и линейки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и признаки параллельных прямых. Сумма углов треугольника. Внешние углы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Неравенства в геометрии: </w:t>
      </w:r>
      <w:r w:rsid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неравенство треугольника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неравенство о длине ломаной, теорема о большем угле и большей стороне треугольника. Перпендикуляр и наклонная.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Геометрическое место 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точек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Биссектриса угла и серединный перпендикуляр к отрезку как геометрические места точек.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5" w:name="_Toc153893679"/>
      <w:r w:rsidRPr="00B725DA">
        <w:rPr>
          <w:b/>
          <w:caps/>
        </w:rPr>
        <w:t>8 класс</w:t>
      </w:r>
      <w:bookmarkEnd w:id="35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471FE9" w:rsidRPr="00494AD2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 удвоения медианы. Центральная симметрия.</w:t>
      </w:r>
    </w:p>
    <w:p w:rsidR="00471FE9" w:rsidRPr="00494AD2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Фалеса и теорема о пропорциональных отрезках. Средние линии треугольника и трапеции. Центр масс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Подобие треугольников, коэффициент подобия. Признаки подобия треугольников</w:t>
      </w:r>
      <w:r w:rsidR="00494AD2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Применение подобия при решении практических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Свойства площадей геометрических фигур. Формулы для площади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треугольника, параллелограмма, ромба и трапеции. Отношение площадей подобных фигур.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Вычисление площадей треугольников и многоугольников на клетчатой бумаге.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Пифагора. Применение теоремы Пифагора при решении практических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45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60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6" w:name="_Toc153893680"/>
      <w:r w:rsidRPr="00B725DA">
        <w:rPr>
          <w:b/>
          <w:caps/>
        </w:rPr>
        <w:t>9 класс</w:t>
      </w:r>
      <w:bookmarkEnd w:id="36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Синус, косинус, тангенс углов от 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 180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Основное тригонометрическое тождество. Формулы приведения.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471FE9" w:rsidRPr="00494AD2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Преобразование подобия. Подобие соответственных элементов.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о произведении отрезков хорд, теоремы о произведении отрезков секущих, теорема о квадрате касательной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Декартовы координаты на плоскости. </w:t>
      </w:r>
      <w:r w:rsid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Уравнения прямой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окружности в координатах, пересечение окружностей и прямых. Метод координат и его применение.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Движения плоскости и внутренние симметрии фигур (элементарные представления). Параллельный перенос. Поворот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63716" w:rsidRPr="00877FB3" w:rsidRDefault="00163716" w:rsidP="00163716">
      <w:pPr>
        <w:pStyle w:val="3"/>
        <w:spacing w:before="160" w:after="120"/>
        <w:jc w:val="left"/>
        <w:rPr>
          <w:caps/>
        </w:rPr>
      </w:pPr>
      <w:bookmarkStart w:id="37" w:name="_Toc153893681"/>
      <w:r w:rsidRPr="00877FB3">
        <w:rPr>
          <w:caps/>
        </w:rPr>
        <w:t xml:space="preserve">планируемые Предметные результаты освоения </w:t>
      </w:r>
      <w:r w:rsidRPr="00D43FA3">
        <w:rPr>
          <w:caps/>
        </w:rPr>
        <w:t>Ф</w:t>
      </w:r>
      <w:r>
        <w:rPr>
          <w:caps/>
        </w:rPr>
        <w:t>ЕДЕРАЛЬН</w:t>
      </w:r>
      <w:r w:rsidRPr="00877FB3">
        <w:rPr>
          <w:caps/>
        </w:rPr>
        <w:t>ой рабочей программы курса «геометрия» (по годам обучения)</w:t>
      </w:r>
      <w:bookmarkEnd w:id="37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38" w:name="_Toc153893682"/>
      <w:r w:rsidRPr="00B02601">
        <w:rPr>
          <w:b/>
          <w:caps/>
        </w:rPr>
        <w:lastRenderedPageBreak/>
        <w:t>7 КЛАСС</w:t>
      </w:r>
      <w:bookmarkEnd w:id="38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чертежи к геометрическим задачам (с использованием смысловой опоры: наводящие вопросы и/или алгоритма учебных действий).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доказательства несложных геометрических теорем.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 (с использованием зрительной наглядности и/или вербальной опоры).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 на клетчатой бумаге.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 понятие геометрического места точек. 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понятиях: описанная около треугольника окружность, центр описанной окружности. Оперировать на базовом уровне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уровне: касательная к окружности, теорема о перпендикулярности касательной и радиуса, проведённого к точке касания.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простейших геометрических неравенств</w:t>
      </w:r>
      <w:r w:rsidR="00A963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их практическом смысле.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основные геометрические построения с помощью циркуля и линейки.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39" w:name="_Toc153893683"/>
      <w:r w:rsidRPr="00B02601">
        <w:rPr>
          <w:b/>
          <w:caps/>
        </w:rPr>
        <w:lastRenderedPageBreak/>
        <w:t>8 КЛАСС</w:t>
      </w:r>
      <w:bookmarkEnd w:id="39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понятии – точки пересечения медиан треугольника (центра масс) в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понятием средней линии треугольника и трапеции, применять их свойства при решении простейших геометрических задач. </w:t>
      </w:r>
      <w:r w:rsidRPr="00471FE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Иметь представление о теореме Фалеса и теореме о пропорциональных отрезках, применять их для решения практических задач (с опорой на зрительную наглядность).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признаки подобия треугольников в решении несложных 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Пользоваться теоремой Пифагора для решения геометрических и практических задач. 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 (при необходимости с опорой на алгоритм правила).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(различными способами) (с опорой на справочную информацию)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простейших 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понятием описанного четырёхугольника, применять свойства описанного четырёхугольника при решении простейших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40" w:name="_Toc153893684"/>
      <w:r w:rsidRPr="00B02601">
        <w:rPr>
          <w:b/>
          <w:caps/>
        </w:rPr>
        <w:t>9 КЛАСС</w:t>
      </w:r>
      <w:bookmarkEnd w:id="40"/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 (с опорой на справочную информацию).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простейших геометрических задач.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уметь вычислять длины и находить углы у подобных фигур (по алгоритму учебных действий). Применять свойства подобия в практических задачах. Уметь приводить примеры подобных фигур в окружающем мире.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теоремами (по визуальной опоре) о произведении отрезков хорд, о произведении отрезков секущих, о квадрате касательной.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понятиями правильного многоугольника, длины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окружности, длины дуги окружности и радианной меры угла,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уметь вычислять площадь круга и его частей (с опорой на справочную информацию). Применять полученные умения в практических задачах.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Находить оси (или центры) симметрии фигур, применять движения плоскости в простейших случаях. </w:t>
      </w:r>
    </w:p>
    <w:p w:rsidR="0084189A" w:rsidRDefault="00163716" w:rsidP="00BC4B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C4B72" w:rsidRPr="00BC4B72" w:rsidRDefault="00BC4B72" w:rsidP="00BC4B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F530C7" w:rsidRDefault="00D43FA3" w:rsidP="00F530C7">
      <w:pPr>
        <w:pStyle w:val="1"/>
        <w:rPr>
          <w:caps/>
        </w:rPr>
      </w:pPr>
      <w:bookmarkStart w:id="41" w:name="_Toc153893685"/>
      <w:r w:rsidRPr="00F530C7">
        <w:rPr>
          <w:caps/>
        </w:rPr>
        <w:t>ФЕДЕРАЛЬНАЯ</w:t>
      </w:r>
      <w:r w:rsidR="00471FE9" w:rsidRPr="00F530C7">
        <w:rPr>
          <w:caps/>
        </w:rPr>
        <w:t xml:space="preserve"> рабочая программаучебного курса «Вероятность и статистика» 7–9 классы</w:t>
      </w:r>
      <w:bookmarkEnd w:id="41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линии «Представление данных и описательная статистика»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практические задания, в частности опыты с классическими вероятностными моделями.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471FE9" w:rsidRPr="00471FE9" w:rsidRDefault="00471FE9" w:rsidP="00BC4B72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580887" w:rsidRDefault="00471FE9" w:rsidP="0084189A">
      <w:pPr>
        <w:pStyle w:val="3"/>
        <w:spacing w:before="160" w:after="120"/>
        <w:jc w:val="left"/>
      </w:pPr>
      <w:bookmarkStart w:id="42" w:name="_Toc153893686"/>
      <w:r w:rsidRPr="00580887">
        <w:t>С</w:t>
      </w:r>
      <w:r w:rsidR="00580887" w:rsidRPr="00580887">
        <w:t>ОДЕРЖАНИЕ УЧЕБНОГО КУРСА «ВЕРОЯТНОСТЬ И СТАТИСТИКА</w:t>
      </w:r>
      <w:r w:rsidRPr="00580887">
        <w:t xml:space="preserve"> (</w:t>
      </w:r>
      <w:r w:rsidR="00580887" w:rsidRPr="00580887">
        <w:t>ПО ГОДАМ ОБУЧЕНИЯ)</w:t>
      </w:r>
      <w:bookmarkEnd w:id="42"/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3" w:name="_Toc153893687"/>
      <w:r w:rsidRPr="001B1BDF">
        <w:rPr>
          <w:b/>
          <w:caps/>
        </w:rPr>
        <w:t>7 класс</w:t>
      </w:r>
      <w:bookmarkEnd w:id="43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Случайный эксперимент (опыт) и случайное событие. Вероятность и 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4" w:name="_Toc153893688"/>
      <w:r w:rsidRPr="001B1BDF">
        <w:rPr>
          <w:b/>
          <w:caps/>
        </w:rPr>
        <w:t>8 класс</w:t>
      </w:r>
      <w:bookmarkEnd w:id="44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71FE9" w:rsidRPr="00471FE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Измерение рассеивания данных. Дисперсия и стандартное отклонение числовых наборов. Диаграмма рассеивания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</w:t>
      </w:r>
      <w:r w:rsidR="003A357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5" w:name="_Toc153893689"/>
      <w:r w:rsidRPr="001B1BDF">
        <w:rPr>
          <w:b/>
          <w:caps/>
        </w:rPr>
        <w:t>9 класс</w:t>
      </w:r>
      <w:bookmarkEnd w:id="45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71FE9" w:rsidRPr="003A357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Перестановки и факториал. Сочетания и число сочетаний. </w:t>
      </w:r>
      <w:r w:rsid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Треугольник Паскаля</w:t>
      </w:r>
      <w:r w:rsidR="003A357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Решение задач с использованием комбинаторики.</w:t>
      </w:r>
    </w:p>
    <w:p w:rsidR="00471FE9" w:rsidRPr="00471FE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Геометрическая вероятность. Случайный выбор точки из фигуры на плоскости, из отрезка и из дуги окружности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Случайная величина и распределение вероятностей. Математическое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A3579" w:rsidRPr="00877FB3" w:rsidRDefault="003A3579" w:rsidP="003A3579">
      <w:pPr>
        <w:pStyle w:val="3"/>
        <w:spacing w:before="160" w:after="120"/>
        <w:jc w:val="left"/>
        <w:rPr>
          <w:caps/>
        </w:rPr>
      </w:pPr>
      <w:bookmarkStart w:id="46" w:name="_Toc153893690"/>
      <w:r w:rsidRPr="00877FB3">
        <w:rPr>
          <w:caps/>
        </w:rPr>
        <w:t xml:space="preserve">планируемые Предметные результаты освоения </w:t>
      </w:r>
      <w:r>
        <w:rPr>
          <w:caps/>
        </w:rPr>
        <w:t>ФЕДЕРАЛЬН</w:t>
      </w:r>
      <w:r w:rsidRPr="00877FB3">
        <w:rPr>
          <w:caps/>
        </w:rPr>
        <w:t>ой рабочей программы курса «вероятность и статистика</w:t>
      </w:r>
      <w:r>
        <w:rPr>
          <w:caps/>
        </w:rPr>
        <w:t>»</w:t>
      </w:r>
      <w:r w:rsidRPr="00877FB3">
        <w:rPr>
          <w:caps/>
        </w:rPr>
        <w:t xml:space="preserve"> (по годам обучения)</w:t>
      </w:r>
      <w:bookmarkEnd w:id="46"/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B02601" w:rsidRDefault="003A3579" w:rsidP="003A3579">
      <w:pPr>
        <w:pStyle w:val="3"/>
        <w:spacing w:before="160" w:after="120"/>
        <w:jc w:val="left"/>
        <w:rPr>
          <w:b/>
          <w:caps/>
        </w:rPr>
      </w:pPr>
      <w:bookmarkStart w:id="47" w:name="_Toc153893691"/>
      <w:r w:rsidRPr="00B02601">
        <w:rPr>
          <w:b/>
          <w:caps/>
        </w:rPr>
        <w:t>7 класс</w:t>
      </w:r>
      <w:bookmarkEnd w:id="47"/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54729F" w:rsidRDefault="003A3579" w:rsidP="003A3579">
      <w:pPr>
        <w:pStyle w:val="3"/>
        <w:spacing w:before="160" w:after="120"/>
        <w:jc w:val="left"/>
        <w:rPr>
          <w:rFonts w:eastAsia="Times New Roman"/>
          <w:caps/>
          <w:szCs w:val="22"/>
          <w:lang w:eastAsia="ru-RU"/>
        </w:rPr>
      </w:pPr>
      <w:bookmarkStart w:id="48" w:name="_Toc153893692"/>
      <w:r w:rsidRPr="00B02601">
        <w:rPr>
          <w:b/>
          <w:caps/>
        </w:rPr>
        <w:t>8 класс</w:t>
      </w:r>
      <w:bookmarkEnd w:id="48"/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Оперировать понятиями на базовом уровне: множество, подмножество; выполнять операции над множествами: объединение, пересечение, дополнение;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перечислять элементы множеств; применять свойства множеств (с использованием визуальной опоры).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B02601" w:rsidRDefault="003A3579" w:rsidP="003A3579">
      <w:pPr>
        <w:pStyle w:val="3"/>
        <w:spacing w:before="160" w:after="120"/>
        <w:jc w:val="left"/>
        <w:rPr>
          <w:b/>
          <w:caps/>
        </w:rPr>
      </w:pPr>
      <w:bookmarkStart w:id="49" w:name="_Toc153893693"/>
      <w:r w:rsidRPr="00B02601">
        <w:rPr>
          <w:b/>
          <w:caps/>
        </w:rPr>
        <w:t>9 класс</w:t>
      </w:r>
      <w:bookmarkEnd w:id="49"/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случайной величине и о распределении вероятностей.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A3579" w:rsidRDefault="003A3579" w:rsidP="003A3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BDF" w:rsidRDefault="001B1BDF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50" w:name="_Toc83232971"/>
    </w:p>
    <w:bookmarkEnd w:id="50"/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pacing w:val="-2"/>
          <w:sz w:val="28"/>
          <w:szCs w:val="28"/>
          <w:lang w:eastAsia="ru-RU"/>
        </w:rPr>
      </w:pPr>
    </w:p>
    <w:p w:rsidR="00B02601" w:rsidRPr="00B02601" w:rsidRDefault="00B02601" w:rsidP="00B02601">
      <w:pPr>
        <w:pStyle w:val="3"/>
        <w:spacing w:before="160" w:after="120"/>
        <w:jc w:val="left"/>
        <w:rPr>
          <w:caps/>
        </w:rPr>
      </w:pPr>
    </w:p>
    <w:p w:rsidR="00471FE9" w:rsidRPr="00471FE9" w:rsidRDefault="00471FE9" w:rsidP="00471FE9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6C4FFD" w:rsidRDefault="006C4FFD" w:rsidP="00471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C4FFD" w:rsidSect="00D43FA3"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6C4FFD" w:rsidRPr="00E25364" w:rsidRDefault="006C4FFD" w:rsidP="00E25364">
      <w:pPr>
        <w:pStyle w:val="1"/>
        <w:spacing w:before="240"/>
        <w:jc w:val="left"/>
        <w:rPr>
          <w:b w:val="0"/>
          <w:lang w:eastAsia="en-US"/>
        </w:rPr>
      </w:pPr>
      <w:bookmarkStart w:id="51" w:name="_Toc153893694"/>
      <w:r w:rsidRPr="00E25364">
        <w:rPr>
          <w:b w:val="0"/>
          <w:lang w:eastAsia="en-US"/>
        </w:rPr>
        <w:lastRenderedPageBreak/>
        <w:t>ТЕМАТИЧЕСКОЕ ПЛАНИРОВАНИЕ</w:t>
      </w:r>
      <w:bookmarkEnd w:id="51"/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5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170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237"/>
        <w:gridCol w:w="6378"/>
      </w:tblGrid>
      <w:tr w:rsidR="006C4FFD" w:rsidRPr="006C4FFD" w:rsidTr="000C1A39">
        <w:trPr>
          <w:trHeight w:val="34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(43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Десятичная система счисления. Ряд натуральных чисел. Натуральный ряд. Число 0. Натуральные числа на коор­динатной прямой. Сравнение,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округление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Арифметические действия с натуральными числами. Свойства нуля при сложении и ­умножении, свойства единицы при умножении. Переместительное и сочетательное свойства сложения и умножения, </w:t>
            </w:r>
            <w:r w:rsidR="003A35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3A35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распределительное свойство умножения</w:t>
            </w:r>
            <w:r w:rsidR="003A3579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D669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4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3A3579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pacing w:val="-2"/>
                <w:sz w:val="24"/>
                <w:szCs w:val="24"/>
                <w:lang w:eastAsia="ru-RU"/>
              </w:rPr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Делители и кратные</w:t>
            </w:r>
            <w:r w:rsidR="002D6769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числа, раз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ложение числа на множители. Деление с остатком. Простые и составные числа. </w:t>
            </w:r>
            <w:r w:rsidR="002D676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на 2, 5, 10, 3, 9</w:t>
            </w:r>
            <w:r w:rsidR="002D6769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Числовые выражения; порядок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Читать, записывать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натуральные числа;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участвовать в обсуждении способов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упорядочивания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координатную прямую,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отмечать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числа точками на координатной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координаты точки.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натурального ряда, чисел 0 и 1 при сложении и умножении.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правило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округления натуральных чисел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натуральными числами,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 числовых выражений со скобками и без скобок.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произведение в виде степени,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читать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использовать терминологию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(основание, показатель),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степеней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значений числовых выражений,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применять приёмы проверки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вычислениях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переместительное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сочетательное свойства сложения и умножения, </w:t>
            </w:r>
            <w:r w:rsidR="002D67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распределительное свойство умножения</w:t>
            </w:r>
            <w:r w:rsidR="002D6769">
              <w:rPr>
                <w:rFonts w:ascii="Times New Roman" w:eastAsiaTheme="minorEastAsia" w:hAnsi="Times New Roman" w:cs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формулировать и применять правила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преобразования числовых выражений на основе свойств арифметических действий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lastRenderedPageBreak/>
              <w:t>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делителя и кратного (с опорой на алгоритм правила),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называть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делители и кратные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простые и составные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формулировать и применятьпризнаки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делимости на 2, 3, 5, 9, 10,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 опорой на алгоритм правила)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применять алгоритм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разложения числа на простые множители;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остатки от деления и неполное частное.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натуральных числах,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высказывания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отрицания высказываний о свойствах натуральных чисел с опорой на образец.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eastAsiaTheme="minorEastAsia" w:cs="TimesNewRomanPSMT"/>
                <w:b/>
                <w:bCs/>
                <w:sz w:val="18"/>
                <w:szCs w:val="18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текстовые задачи арифметическим способом,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величинами (ско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рость, время, расстояние; цена, количество, стоимость и др.) при необходимости с использованием справочной информации: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анализировать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текст задачи,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переформулировать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условие,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извлекать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необходимые данные,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устанавливат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ь зависимости между величинами при необходимости с направляющей помощью.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Приводить, разбирать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различные решения,</w:t>
            </w:r>
            <w:r w:rsidR="002861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записи решений текстовых задач </w:t>
            </w:r>
            <w:r w:rsidR="0028614A" w:rsidRPr="002861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2D6769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Решать </w:t>
            </w:r>
            <w:r w:rsidR="006C4FFD" w:rsidRPr="002D676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 с помощью перебора всех возможных вариантов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с историей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развития арифметики.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Наглядная геометрия. Линии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Точка, прямая, отрезок, луч. Ломаная. Измерение длины отрезка, метрические единицы измерения длины.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Окружность и круг.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узора из окружностей».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Угол. Прямой, острый, тупой и развёрнутый углы. Измерение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углов».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используя терминологию,и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чертёжных инструментов (при необходимости по визуальной опоре): точку, прямую, отрезок, луч, угол, ломаную,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объектов реального мира, имеющих форму изученных фигур,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линейку и транспортир как инструменты для построения и измерения: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измерять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длину отрезка,величинуугла;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отрезокзаданнойдлины, угол, заданной величины;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откладывать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циркулем равные отрезки,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окружность заданного радиуса.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конфигурации геометрических фигур из отрезков, окружностей, их частей на нелинованной и клетчатой бумаге;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предлагать, описывать и обсуждать способы,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построения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и 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нелинованной и клетчатой бумаге прямой, острый, тупой, развёрнутый углы;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длины отрезков, ломаных.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Понимать и использовать при решении задач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единицами метрической системы мер;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неметрическими системами мер;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длину в различных единицах измерения при необходимости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фигуры и конфигурации, используя цифровые ресурсы.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Обыкновенные 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(48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Дробь. Правильные и неправильные дроби. Основное свойство дроби. Сравнение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обыкновенных дробей. Смешанная дробь. Умножение и деление обыкновенных дробей; взаимно-обратные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текстовых задач, содержащих дроби. Основные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задачи на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Моделировать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графической, предметной форме, с помощью компьютера понятия и свойства, связанные с обыкновенной дробью.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Читать и записывать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дроби,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предлагать и обсуждать способы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обыкновенные дроби точками на координатной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прямой;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координатную прямую для сравнения дробей.</w:t>
            </w:r>
          </w:p>
          <w:p w:rsidR="006C4FFD" w:rsidRPr="002D6769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Формулировать, записывать с помощью букв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свойство обыкновенной дроби с опорой на правило;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свойство дроби для </w:t>
            </w:r>
            <w:r w:rsid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сокращения дробей и приведения дроби к новому знаменателю в простейших случаях</w:t>
            </w:r>
            <w:r w:rsidR="002D6769"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Представлять </w:t>
            </w:r>
            <w:r w:rsidRPr="006C4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образцу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смешанную дробь в виде неправильной и выделять целую часть числа из неправильной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обыкновенными дробями в простых случаях;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результата вычислений;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применять приёмы проверки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исследования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 дробей, опираясь на числовые эксперименты (в том числе с помощью 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дробях,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простейшие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задачи, содержащие дробные данные, и задачи на </w:t>
            </w:r>
            <w:r w:rsid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части целого и целого по его части; </w:t>
            </w:r>
            <w:r w:rsidRPr="002D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выявлять их сходства и различия</w:t>
            </w:r>
            <w:r w:rsidR="002D676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арифметики.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геометрия.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Многоугольники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</w:t>
            </w:r>
            <w:r w:rsidR="00A96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Многоугольники. Четырёхугольник, прямоугольник,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квадрат.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Треугольник.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 Периметр многоугольника.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Распознавать,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помощью чертёжных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инструментов и от руки, моделировать из бумаги многоугольники.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объектов реального мира, имеющих форму многоугольника, прямоугольника, ква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драта, треугольника,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оценивать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их 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многоугольника; площадь прямоугольника, квадрата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остроугольные, прямоугольные и тупоугольные треугольники.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клетчатой бумаге квадрат и прямоугольник с заданными длинами сторон.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прямоугольника, квадрата путём эксперимента, наблюдения, измерения, моделирования; сравнивать свойства квадрата и прямоугольника.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многоугольниках,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квадрата от длины его стороны.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квадратной сетки для построения фигур;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разбивать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прямоугольник на квадраты, треугольники;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фигуры из квадратов и прямоугольников и находить их площадь, разбивать фигуры на прямоугольники и квадраты и находить их площадь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величину площади в различных единицах измерения метрической системы мер,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метрическими единицами измерения площади при необходимости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примерами применения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и периметра в практических ситуациях.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при необходимости с опорой на алгоритм правила,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различные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задач.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Десятичные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(38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Десятичная запись дробей. Сравнение десятичных дробей.</w:t>
            </w:r>
          </w:p>
          <w:p w:rsidR="006C4FFD" w:rsidRPr="00744AA3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Действия с десятичными дробями. 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Представлять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десятичную дробь в виде обыкновенной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читать и записывать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десятичные дроби,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обсуждать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упорядочивания десятичных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дроби точками на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сходства и различия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 арифметических действий с натуральными числами и десятичными дробями,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 десятичными дробями;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правило округления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десятичных дробей, при необходимости с визуальной опорой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 десятичных дробей, опираясь на числовые эксперименты (в том числе с помощью 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дробях,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высказывания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отрицания высказываний.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простейшие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текстовые задачи, содержащие дробные данные, и на 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</w:t>
            </w:r>
            <w:r w:rsidR="00744AA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выявлять их сходства и различия.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ход решения задачи с помощью рисунка, схемы, таблицы.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Разбирать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дробными числами в реальных жизненных ситуациях.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арифметики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Тела и 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пространстве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744AA3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Многогранники. Изображение многогранников. Модели пространственных тел.</w:t>
            </w:r>
          </w:p>
          <w:p w:rsidR="006C4FFD" w:rsidRPr="00744AA3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параллелепипед, куб. Развёртки куба и параллелепипеда.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 куба, прямоугольного параллелепипеда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на чертежах, рисунках, в окружающем мире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параллелепипед, куб, многогранники,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описывать, используя терминологию, 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объектов реального мира, имеющих форму многогранника, прямоугольного параллелепипеда, куба.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куб на клетчатой бумаге.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куба, прямоугольного параллелепипеда, многогранников, используя модели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развёртки куба и параллелепипеда.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куб и параллелепипед из бумаги и прочих материалов, по образцу.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измерения,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площадь поверхности; объём куба, прямоугольного параллелепипеда с опорой на алгоритм учебных действий;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объёма куба от длины его ребра.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Наблюдать и проводить аналогии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понятиями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площади и объёма, периметра и площади поверхности.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истинныеиложныевысказыванияо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мно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гогранниках,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</w:t>
            </w:r>
            <w:r w:rsidR="00A96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натуральные числа, обыкновенные и десятичные дроби, выполнять преобразования чисел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применять математические знания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разными способами, сравнивать способы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задачи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выбирать рациональный способ.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6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170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237"/>
        <w:gridCol w:w="6378"/>
      </w:tblGrid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</w:t>
            </w:r>
          </w:p>
          <w:p w:rsidR="006C4FFD" w:rsidRPr="006C4FFD" w:rsidRDefault="006C4FFD" w:rsidP="00A9637E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(30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Делители и кратные числа; </w:t>
            </w:r>
            <w:r w:rsid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 и наименьшее общее кратное</w:t>
            </w:r>
            <w:r w:rsidR="00744A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числа на простые множители. Делимость суммы и произведения. Деление с остатком.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многозначными натуральными числами,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значения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числовых выражений со скобками и без скобок;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значения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выражений, содержащих степени.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значений числовых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выражений,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применять приёмы проверки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результата.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вычислениях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переместительное и сочетательное свойства сложения и умножения, </w:t>
            </w:r>
            <w:r w:rsid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распределительное свойство умножения относительно сложения</w:t>
            </w:r>
            <w:r w:rsidR="00744AA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свойства арифметических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закономерности, проводить числовые эксперименты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вычисления наибольшего общего делителя и наименьшего общего кратного двух чисел,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алгоритм разложения числа на простые множители.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делимости суммы и произведения чисел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чисел с заданными свойствами,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верные и неверные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утверждения о свойствах чисел,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опровергать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неверные утверждения с помощью 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контрпримеров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Конструировать математические предложения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связок «и», «или», «если…, то…»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текстовые задачи, включающие понятия делимости, арифметическим способом, использовать перебор всех возможных вариантов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различные решения, записи решений текстовых задач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Критически оценивать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полученный результат, находить ошибки, осуществлять самоконтроль, проверяя ответ на соответствие условию.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Прямые на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Перпендикулярные прямые. Параллельные прямые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Расстояние между двумя точками, от точки до прямой, длина пути на квадратной сетке.</w:t>
            </w:r>
          </w:p>
          <w:p w:rsidR="006C4FFD" w:rsidRPr="006C4FFD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прямых в пространстве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 случаи взаимного расположения двух прямых.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с помощью чертёжных инструментов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клетчатой бумаге две пересекающиеся прямые, две параллельные прямые, строить прямую, перпендикулярную данной.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параллельности и перпендикулярности прямых в пространстве.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многоугольниках перпендикулярные и параллельные стороны.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многоугольники с параллельными, перпендикулярными сторонами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расстояние между двумя точками, от точки до прямой, длину пути на квадратной сетке, в том числе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используя цифровые ресурсы.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(32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Обыкновенная дробь, основное свойство дроби, сокращение дробей. Сравнение и упорядочивание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дроби и метрическая система мер.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обыкновенными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Отношение. Деление в данном отношении. </w:t>
            </w:r>
            <w:r w:rsidR="00744A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Масштаб</w:t>
            </w:r>
            <w:r w:rsidR="00744AA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пропорция.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процента. Вычисление процента от величины и величины по её проценту.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дроби и проценты.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«Отношение длины окружности к её диаметру».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дроби,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десятичные дроби в виде обыкновенных дробей и обыкновенные в виде десятичных,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эквивалентные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дробных чисел при их сравнении, при вычислениях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 при преобразовании величин в метрической системе мер.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обыкновенными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обыкновенные и десятичные дроби, выполнять преобразования дробей,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Составлять </w:t>
            </w:r>
            <w:r w:rsidRPr="006C4FF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отношения и пропорции,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отношение величин, делить величину в данном отношении.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экспериментальным путём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длины окружности к её диаметру (при необходимости с направляющей помощью).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масштаб плана, карты и вычислять расстояния, используя масштаб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процент, употреблять обороты речи со словом «процент».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проценты в дробях и дроби в процентах, отношение двух величин в процентах.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процент от числа и число по его проценту.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Округлять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 и проценты, находить приближения чисел при необходимости с использованием визуальной опоры.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части, проценты, пропорции, на нахождение дроби (процента) от величины и величины по её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дроби (проценту), дроби (процента), который составляет одна величина от другой.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Извлекать информацию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таблиц и диаграмм, интерпретировать табличные данные, определять наибольшее и наименьшее из представленных данных.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Симметрия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Осевая симметрия. Центральная симметрия.</w:t>
            </w:r>
          </w:p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Построение симметричных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Симметрия в пространстве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чертежах и изображениях,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руки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инструментов фигуру (отрезок, ломаную, треугольник, прямоугольник, окружность), симметричную данной относительно прямой, точки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симметрии вокружающем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бумаги две фигуры, симметричные относительно прямой;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геометрические конфигурации, используя свойство симметрии, в том числе с помощью цифровых ресурсов с опорой на алгоритм учебных действий.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буквами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букв для записи математических выражений и предложений.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 и числовые подстановки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равенства, нахож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дение неизвестного компонента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Формулы.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буквы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обозначения чисел, при записи математических утверждений, составлять буквенные выражения по условию задачи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несложные числовые закономерности, использовать буквы для их записи.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числовое значение буквенного выражения при заданных значениях букв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формулы: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периметра и площади прямоугольника, квадрата; длины окружности, площади круга;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вычисления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этим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формулы,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выражающие зависимости между величинами: скорость, время, расстояние; цена, количество, стоимость; производительность, время, объём работы;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выполнять вычисления по этим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неизвестный компонент арифметического действия.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Четырёхугольник, примеры четырёхугольников. Прямоугольник, квадрат: свойства сторон, углов, диагоналей.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Измерение углов. Виды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многоугольника. Площадь фигуры. Формулы периметра и площади прямоугольника. Приближённое измерение площади фигур.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«Площадь круга»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Предлагать и обсуждать способы,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построения.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,используя эксперимент, наблюдение, моделирование,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прямоугольника, квадрата, разбивать на треугольники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Обосновывать, опровергать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контрпримеров утверждения о прямоугольнике, квадрате,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верные и неверные утверждения.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Измерять и строить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с помощью транспортира углы, 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 числе в многоугольнике,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познавать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острые, прямые, тупые, развёрнутые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остроугольный, прямоугольный, тупоугольный, равнобедренный, равносторонний треугольники (при необходимости 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приближённое измерение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длин и площадей на клетчатой бумаге, приближённое измерение длины окружности, площади круга.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(40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Целые числа.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Модуль числа, геометрическая интерпретация модуля. Числовые промежутки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Положительные и отрицательные числа. Сравнение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положительных и отрицательных чисел. Арифметические действия с положительными и отрицательными числами.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 в реальной жизни положительных и отрицательных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целые числа, положительные и отрицательные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числа точками на числовой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числовую прямую для сравнения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правила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сравнения,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упорядочивать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целые числа;</w:t>
            </w:r>
            <w:r w:rsid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*</w:t>
            </w:r>
            <w:r w:rsidRPr="00FC382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модуль числа</w:t>
            </w:r>
            <w:r w:rsidR="00FC382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правила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вычисления с положительными и отрицательными числами,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находить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числовых выражений, содержащих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с положительными и отрицательными числами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сложения и умножения для преобразования сумм и произведений.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Представление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на плоскости. Координаты точки на плоскости, абсцисса и ордината.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Столбчатые и круговые диаграммы.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диаграмм».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данные, представленные в таблицах и на диаграммах.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Объяснять и иллюстрировать понятие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прямоугольной системы координат на плоскости, использовать терминологию;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координатной плоскости точки и фигуры по заданным координатам,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координаты точек.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Читать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столбчатые и круговые диаграммы;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интерпретировать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данные;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столбчатые диаграммы.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информацию,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представленную в таблицах, на диаграммах для решения текстовых задач и задач из реальной жизни.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пространстве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</w:t>
            </w:r>
          </w:p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«Создание моделей пространственных фигур».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объёма; единицы измерения объёма. Объём прямоугольного параллелепипеда, куба, формулы объёма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пирамиду, призму, цилиндр, конус, шар,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от руки,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бумаги, пластилина, проволоки и др. с направляющей помощью.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объектов окружающего мира, имеющих формы названных тел.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терминологию: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вершина, ребро, грань, основание, высота, радиус и диаметр, развёртка.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используя эксперимент, наблюдение, измерение, моделирование, в том числе компьютерное,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описывать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названных тел,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выявлять сходства и различия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между пирамидой и призмой; между цилиндром, конусом и шаром.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развёртки параллелепипеда, куба, призмы, пирамиды, конуса, цилиндра;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данные тела из развёрток, создавать их модели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Создавать модели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пространственных фигур (из бумаги, проволоки, пластилина и др.)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Измерять на моделях: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длины рёбер многогранников, диаметр шара.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по формулам: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 прямоугольного параллелепипеда, куба; использовать единицы измерения объёма;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объёмы тел, составленных из кубов, параллелепипедов;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реальными данными с опорой на справочную инфо</w:t>
            </w:r>
            <w:r w:rsid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мацию.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 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систематизация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 разными способами.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585A04" w:rsidRDefault="00585A04">
      <w:pP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УЧЕБНОГО КУРСА «АЛГЕБРА» 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7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рационального числа.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рациональными числами. Сравнение, упорядочивание рациональных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основных задач на дроби, проценты из реальной практики.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делимости, разложения на множители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Реальные зависимости. Прямая и обратная пропорциональности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Систематизировать и обогащать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 обыкновенных и десятичных дробях.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 и упорядочивать дроби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преобразовывая при необходимости десятичные дроби в обыкновенные, обыкновенные в десятичные, в частности в бесконечную десятичную дробь.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разнообразные способы и приёмы вычисления значений дробных выражений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числовые и буквенные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степени с натуральным показателем, объясняя значения основания степени и показателя степени, находить значения степеней вида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position w:val="9"/>
                <w:sz w:val="24"/>
                <w:szCs w:val="24"/>
                <w:lang w:eastAsia="ru-RU"/>
              </w:rPr>
              <w:t xml:space="preserve">n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a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— любое рациональное число,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n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 натуральное число)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смысл записи больших чисел с помощью десятичных дробей и степеней числа 10,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их в реальных ситуациях.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признаки делимости, разложения на множители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и объяснять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опираясь на определения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прямо пропорциональные и обратно пропорциональные зависимости между величинами;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этих зависимостей из реального мира,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Решать простейшие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практико-ориентированные задачи на дроби, проценты, прямую и обратную пропорциональности, пропорции.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Алгебраические выражения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 Переменные. Допустимые значения переменных. Формулы.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буквенных выражений, раскрытие скобок и приведение подобных слагаемых.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Многочлены. Сложение, вычитание, умножение многочленов. Формулы сокращённого умножения. Разложение многочленов на множители.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Овладеть на базовом уровне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алгебраической терминологией и символикой,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в процессе освоения учебного материала.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буквенных выражений при заданных значениях букв; выполнять вычисления по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преобразования целого выражения в многочлен приведением подобных слагаемых, раскрытием скобок.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умножение одночлена на многочлен и многочлена на многочлен,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формулы квадрата суммы и квадрата разности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разложение многочленов на множители путём вынесения за скобки общего множителя, применения формулы разности квадратов, формул сокращённого умножения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преобразование многочленов для решения различных задач из математики, смежных предметов, из реальной практики.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Уравнение, правила преобразования уравнения, равносильность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переменной, решение линейных уравнений. Решение задач с помощью уравнений.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 двух линейных уравнений с двумя переменными. Решение систем уравнений способом подстановки и способом сложения.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линейное уравнение с одной переменной,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применяя правила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перехода от исходного уравнения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к равносильному ему более простого вида.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Проверять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, является ли конкретное число корнем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Подбирать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 чисел, являющихся решением линейного уравнения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координатной плоскости график линейного уравнения с двумя переменными (при необходимости с использованием смысловой опоры); пользуясь графиком,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решения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 решение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системы двух линейных уравнений с двумя переменными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 и 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уравнение или систему уравнений по условию задачи, интерпретировать в соответствии с контекстом задачи полученный результат с опорой на вопросный план.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Координаты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графики. 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Координата точки на прямой. Числовые промежутки. Расстояние между двумя точками координатной прямой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на плоскости. Примеры графиков, заданных формулами. Чтение графиков реальных зависимостей.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функции. График функции. Свойства функций. Линейная функция. Построение графика линейной функции. График функции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y = kx + b.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координатной прямой точки, соответствующие заданным координатам, лучи, отрезки, интервалы; записывать их на алгебраическом языке.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Отмечать в координатной плоскости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точки по заданным координатам; строить графики несложных зависимостей, заданных формулами, в том числе с помощью цифровых лабораторий.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Применять, изучать преимущества, интерпретировать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графический способ представления и анализа разнообразной жизненной информации.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базовом уровне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функции, овладевать функциональной терминологией.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линейную функцию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свойства в зависимости от значений коэффициентов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графики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линейной функции,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Использовать цифровые ресурсы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графиков функций и изучения их свойств.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 примеры линейных зависимостей в реальных процессах и явлениях.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Выбирать, применять способы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преобразований выражений, решения уравнений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текстовые задачи, сравнивать, выбирать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задачи.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8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Квадратный корень из числа.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иррациональном числе. Десятичные приближения иррациональных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Сравнение действительных чисел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квадратный корень.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Уравнение вида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Свойства арифметических квадратных корней. Преобразование числовых выражений, содержащих квадратные корни.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квадратного корня из числа, арифметического квадратного корня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операцию извлечения квадратного корня из числа,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необходимости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калькулятор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квадратные корни целыми числами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 и упорядочивать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рациональные и иррациональные числа, записанные с помощью квадратных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корней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position w:val="9"/>
                <w:sz w:val="24"/>
                <w:szCs w:val="24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находить точные и приближённые корни при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&gt;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квадратных корней, проводя числовые эксперименты с использованием калькулятора (компьютера).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 арифметических корней для преобразования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простейшие преобразования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выражений, содержащих квадратные корни. Выражать переменные из геометрических и физических формул при необходимости с опорой на правило.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выражений, содержащих квадратные корни, используя при необходимости калькулятор.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решения задач элементарные представления, связанные с приближёнными значениями величин.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Числа и вычисления. Степень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целым показателем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Степень с целым показателем. Стандартная запись числа.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Размеры объектов окружающего мира (от элементарных частиц до космических объектов), длительность процессов в 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степени с целым показателем (при необходимости по визуальной опоре).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 запись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больших и малых чисел в стандартном виде.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числа и величины, записанные с использованием степени 10.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запись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чисел в стандартном виде для выражения размеров объектов, длительности процессов в 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Формулировать, записывать в символической форме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иллюстрировать примерами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 (при необходимости 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степени для преобразования выражений, содержащих степени с целым показателем 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справочной информации.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числами, записанными в стандартном виде (умножение, деление, возведение в степень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Алгебраические выражения.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Квадратный трёхчлен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Квадратный трёхчлен. Разложение квадратного трёхчлена на множители.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квадратный трёхчлен, устанавливать возможность его разложения на множители.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Раскладывать на множители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квадратный трёхчлен с неотрицательным дискриминантом при необходимости с опорой на алгоритм правила.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Алгебраическая дробь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Допустимые значения переменных, входящих в алгебраические выражения. Основное свойство алгебраической дроби. Сокращение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Сложение, вычитание, умножение и деление алгебраических дробей. Преобразование выражений, содержащих алгебраические дроби.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алгебраические выражения.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область определения рационального выражения.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числовые подстановки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дроби, в том числе с помощью калькулятора.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основное свойство алгебраической дроби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 для преобразования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алгебраическими дробями при необходимости с направляющей помощью. Применять преобразования выражений для решения задач.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Выражать переменные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формул (физических, геометрических, описывающих бытовые ситуации) при необходимости с направляющей помощью.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Квадратное уравнение. Неполное квадратное уравнение. Формула корней квадратного уравнения.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Виета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Решение уравнений, сводящихся к квадратным. Простейшие дробно-рациональные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квадратных уравнений.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формулу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корней квадратного уравнения;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квадратные уравнения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— полные и неполные (с использованием справочной информации).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простейшие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квадратных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уравнения,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сводящиеся к квадратным, с помощью преобразований и заменой переменной 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Наблюдать и анализировать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связь между корнями и коэффициентами квадратного уравнения.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lastRenderedPageBreak/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теорему Виета для решения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задач (с использованием образца)</w:t>
            </w:r>
            <w:r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текстовые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алгебраическим способом: переходить от словесной формулировки условия задачи к алгебраической модели путём составления уравнения (при необходимости с направляющей помощью); решать составленное уравнение; интерпретировать результат.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алгебры.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 Системы уравнений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переменными, его график, примеры решения уравнений в целых числах.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двух линейных уравнений с двумя переменными. Примеры решения систем нелинейных уравнений с двумя переменными.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уравнения с двумя переменными и систем уравнений с двумя переменными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систем уравнений.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уравнения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графики линейных уравнений, в том числе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используя цифровые ресурсы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параллельные и пересекающиеся прямые по их уравнениям.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подстановкой и сложением.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простейшие системы, в которых одно из уравнений не является линейным при необходимости с направляющей помощью.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графическую интерпретацию 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уравнения с двумя переменными и систем уравнений с двумя переменными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текстовые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алгебраическим способом.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 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Числовые неравенства и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Неравенство с одной переменной. Линейные неравенства с одной переменной и их решение. Системы линейных неравенств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Изображение решения линейного неравенства и их систем на числовой прямой.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числовых неравенств, иллюстрировать их на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неравенств в ходе решения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переменной, изображать решение неравенства на числовой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 линейных неравенств, изображать решение системы неравенств на числовой прямой при необходимости с визуальной опорой.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понятия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функции. Область определения и множество значений функции. Способы задания функций.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функции. Свойства функции, их отображение на графике.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функциональную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терминологию и символику.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функций, заданных формулами (при необходимости использовать калькулятор);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 таблицы значений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по точкам графики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функции на основе её графического представления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функциональную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терминологию и символику.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примеры графиков, отражающих реальные процессы и явления.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процессов и явлений с заданными свойствами.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компьютерные программы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построения графиков функций и изучения их свойств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Числовые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Чтение и построение графиков функций. Примеры графиков функций, отражающих реальные процессы.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Функции, описывающие прямую и обратную пропорциональные зависимости, их графики. Гипербола.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; 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графическое решение уравнений и систем уравнений.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с помощью графика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функции значение одной из рассматриваемых величин по значению другой.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несложных случаях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выражать формулой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величинами.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характер изменения одной величины в зависимости от изменения другой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изучаемых функций.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Показывать схематически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положение на координатной плоскости графиков функций вида: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функционально-графические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и исследования уравнений и систем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цифровые ресурсы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графиков функций.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Применять способы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сравнения чисел, вычислений, преобразований выражений, решения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 из реальной жизни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математические знания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текстовые задачи,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сравнивать,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способы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задачи.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9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Рациональные числа,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множеством точек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Сравнение действительных чисел, арифметические действия с действительными числами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Приближённое значение величины, точность приближения.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Округление чисел. Прикидка и оценка результатов вычислений.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Развивать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числах: от множества натуральных чисел до множества действительных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возможностью представления действительного числа как бесконечной десятичной дроби,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приближения рациональных и иррациональных чисел.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Записывать, сравнивать и упорядочивать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действительные числа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сочетая устные и письменные приёмы,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рациональными числами;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степеней с целыми показателями и корней;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числовых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Получить представление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значимости действительных чисел в практической деятельности человека.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Анализировать и делать выводы (после совместного анализа)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точности приближения действительного числа при решении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Округлять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действительные числа,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результата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значений числовых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одной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переменной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уравнение. Решение уравнений, сводящихся к линейным.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Квадратное уравнение. Решение уравнений, сводящихся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квадратным. Биквадратные уравнения.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решения уравнений третьей и четвёртой степеней разложением на множители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дробно-рациональных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методом.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Осваивать, запоминать и применять графические методы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 решении уравнений, неравенств и их систем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целые и дробные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линейные и квадратные уравнения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уравнения, сводящиеся к ним, простейшие дробно-рациональные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способы решения текстовых задач,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их и 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текстовые задачи разными способами.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математики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уравнений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 и его график.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Система двух линейных уравнений с двумя переменными и её решение. Решение систем двух уравнений, одно из которых линейное, а другое — второй степени.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системы уравнений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способом.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приёмы решения системы двух линейных уравнений с двумя переменными и системы двух уравнений, в которых одно уравнение не является линейным (по визуальной опоре).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функционально-графические представления для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решения и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уравнений и систем.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Анализировать тексты задач, 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алгебраическим способом: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переходить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словесной формулировки условия задачи к алгебраической модели путём составления системы уравнений;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составленную систему уравнений;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математики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Числовые неравенства и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Линейные неравенства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Системы линейных неравенств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неравенств и систем неравенств с двумя переменными.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Читать, записывать, понимать, 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неравенства; использовать символику и терминологию.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Выполнять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преобразования неравенств,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для преобразования свойства числовых неравенств.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линейные и квадратные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линейные неравенства, системы линейных неравенств, системы неравенств, включающих квадратное неравенство, и решать их;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полученные решения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неравенства и системы неравенств на числовой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с помощью символов.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неравенства, используя графические представления.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неравенства при решении различных задач, в том числе практико-ориентированных.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Квадратичная функция, её график и свойства. Парабола, координаты вершины параболы, ось симметрии параболы.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Степенные функции с натуральными показателями 2 и 3, их графики и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Графики функций: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b, , 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изучаемых функций;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иллюстрировать схематически, объяснять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расположение на координатной плоскости графиков функций вида: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х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квадратичную функцию по формуле.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квадратичных зависимостей из реальной жизни, физики, геометрии.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Выявлять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обобщать особенности графика квадратичной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Строить и изображать схематически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графики квадратичных функций, заданных формулами вида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q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p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визуальной опорой).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Анализировать и 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изученных функций для их построения, в том числе с помощью цифровых ресурсов.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Числовые последовательности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числовой последовательности.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последовательности рекуррентной формулой и формулой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-го члена.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Арифметическая и геометрическая прогрессии. Формулы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-го члена арифметической и геометрической прогрессий, суммы первых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членов.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Изображение членов арифметической и геометрической прогрессий точками на координатной плоскости.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Линейный и экспоненциальный рост.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Сложные проценты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индексные обозначения,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 речевые высказывания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терминологии, связанной с понятием последовательности.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формулу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-го члена последователь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ности или рекуррентную формулу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и вычислять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члены последовательностей, заданных этими формулами.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закономерность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построении последовательности, если выписаны первые несколько её членов.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арифметическую и геометрическую прогрессии при разных способах задания.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с использованием формул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-го члена арифметической и геометрической прогрессий, суммы первых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членов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 опорой на справочную информацию.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члены последовательности точками на координатной плоскости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Рассматривать примеры процессов и явлений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реальной жизни, иллюстрирующие изменение в арифметической прогрессии, в геометрической прогрессии; </w:t>
            </w:r>
            <w:r w:rsid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изображать соответствующие зависимости графически</w:t>
            </w:r>
            <w:r w:rsidR="00E37962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связанные с числовыми последовательностями, в том числе задачи из реальной жизни с использованием цифровых технологий (электронных таблиц, графического калькулятора и т.п.).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задачи на сложные проценты, в том числе задачи из реальной практики (с использованием 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калькулятора).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position w:val="9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систематизация 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(18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Числа и вычисления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(запись, сравнение, действия с действительными числами, числовая прямая; проценты,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отношения, пропорции; округление, приближение, оценка; решение текстовых задач арифметическим способом).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(преобразование алгебраических выражений, допустимые значения).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(построение, свойства изученных функций; графическое решение уравнений и их систем).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: множество, подмножество, операции над множествами;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графическое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представление множеств для описания реальных процессов и явлений, при решении задач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Актуализировать терминологию и основные действия, связанные с числами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натуральное число, простое и составное числа, делимость натуральных чисел, признаки делимости, целое число, модуль числа, обыкновенная и десятичная дроби, стандартный вид числа, арифметический квадратный корень.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числа, представлять числа на координатной прямой, округлять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Решать текстовые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арифметическим способом.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практические задачи,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содержащие проценты, доли, части, выражающие зависимости: скорость — время — расстояние, цена — количество — стоимость, объём работы — время — производительность труда.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Разбирать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реальные жизненные ситуации,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на языке математики,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решение, применяя математический аппарат,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степень с целым показателем, арифметический квадратный корень, многочлен, алгебраическая дробь, тождество.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основные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выполнять расчёты по формулам, преобразовывать целые, дробно-рациональные выражения и выражения с корнями, реализовывать разложение многочлена на множители, в том числе с использованием формул разности квадратов и квадрата суммы и разности (с опорой на справочную информацию); находить допустимые значения переменных для дробно-рациональных выражений, корней.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формул реальные процессы и явления.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функция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график функции, нули функции, промежутки знакопостоянства, промежутки возрастания, убывания, наибольшее и наименьшее значения 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Анализировать, сравнивать, обсуждать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функций,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графики.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прямая пропорциональность, обратная пропорциональность, линейная функция, квадратичная функция, парабола, гипербола.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графики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определения свойств, процессов и зависимостей, для решения задач из других учебных предметов и реальной жизни;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графиков реальные процессы и явления.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 формулами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зависимости между величинами.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453B6F" w:rsidRDefault="00453B6F">
      <w:pP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УЧЕБНОГО КУРСА «ГЕОМЕТРИЯ» 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7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237"/>
        <w:gridCol w:w="6237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Простейшие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геометрические 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их свойства.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Измерение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геометрических величин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геометрические объекты: точки, прямые, лучи и углы, многоугольник, ломаная.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Смежные и вертикальные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Работа с простейшими чертежами.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Измерение линейных и угловых величин, вычисление отрезков и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Периметр и площадь фигур, составленных из прямоугольников.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понятия и определения.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изученные геометрические фигуры,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взаимное расположение,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чертёж по условию задачи (с использованием смысловой опоры: наводящие вопросы и/или алгоритма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простейшие построения с помощью циркуля и линейки.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Измерять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линейные и угловые величины геометрических и практических объектов.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«на глаз» размеры реальных объектов,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грубую оценку их размеров.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вычисление длин отрезков и величин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взаимное расположение геометрических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классификацию углов,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линейные и угловые величины,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несложные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необходимые доказательные рассуждения.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равных треугольниках и первичные представления о равных (конгруэнтных) фигурах. Три признака равенства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Признаки равенства прямоугольных треугольников.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Свойство медианы прямоугольного треугольника.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Равнобедренные и равносторонние треугольники. Признаки и свойства равнобедренного треугольника.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Против большей стороны треугольника лежит больший угол.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Простейшие неравенства в геометрии.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Неравенство треугольника. Неравенство ломаной</w:t>
            </w:r>
            <w:r w:rsidR="00E37962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 треугольник с углом в 30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o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Первые понятия о доказательствах в геометрии.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пары равных треугольников на готовых чертежах (с указанием признаков)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следствия (равенств соответствующих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элементов) из равенств треугольников.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и признаки равнобедренного треугольника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чертежи,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нахождения равных треугольников.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равенства прямоугольных треугольников в задачах (с использованием смысловой опоры: наводящие вопросы и/или алгоритма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ресурсы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дляисследования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 изучаемых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Параллельные прямые, сумма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углов треугольника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прямые, их свойства. Накрест лежащие, соответственные и односторонние углы (образованные при пересечении параллельных прямых секущей).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 параллельности прямых через равенство расстояний от точек одной прямой до второй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Сумма углов треугольника и многоугольника.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Внешние углы треугольника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понятие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параллельных прямых,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практические 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углов, образованных при пересечении параллельных прямых секущей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доказательства. Формулировать теорему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параллельности двух прямых с помощью углов, образованных при пересечении этих прямых третьей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сумму углов треугольника и многоугольника.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и буквенные значения углов в геометрических задачах с использованием теорем о сумме углов треугольника и многоугольника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Окружность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 круг.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Геометрические построения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Окружность, хорды и диаметры, их свойства. Касательная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 окружности. Окружность, вписанная в угол.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ГМТ, применение в задачах. Биссектриса и серединный перпендикуляр как геометрические места точек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Окружность, описанная около треугольника. Вписанная в треугольник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задачи на построение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окружности, хорды,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диаметра и касательной к окружности.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свойства, признаки,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чертежи.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Исследовать,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используя цифровые ресурсы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окружность, вписанную в угол; центр окружности, вписанной в угол; равенство отрезков касательных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метод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ГМТ для доказательства теорем о пересечении биссектрис углов треугольника и серединных перпендикуляров к сторонам треугольника с помощью ГМТ.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Овладевать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вписанной и описанной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окружностей треугольника,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центры этих окружностей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 на построение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угла, равного данному; серединного перпендикуляра данного отрезка; прямой, проходящей через данную точку и перпендикулярной данной прямой; биссектрисы данного угла; треугольников по различным элементам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 обобщение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основных понятий и методов курса 7 класса.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повторение, иллюстрирующие связи между различными частями курса.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585A04" w:rsidRDefault="00585A04">
      <w:pP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lastRenderedPageBreak/>
        <w:t>8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378"/>
        <w:gridCol w:w="6096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Четырёхугольники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Удвоение медианы. Центральная симметрия</w:t>
            </w:r>
            <w:r>
              <w:rPr>
                <w:rFonts w:ascii="Times New Roman" w:eastAsiaTheme="minorEastAsia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 и 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чертежах четырёхугольники разных видов и их элементы.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Формулировать определения: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параллелограмма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прямоугольника, ромба, квадрата, трапеции, равнобокой трапеции, прямоугольной трапеции.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при решении простейших задач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и свойства: параллелограмма, прямоугольника, ромба, квадрата, трапеции, равнобокой трапеции, прямоугольной трапеции.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метод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удвоения медианы треугольника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ресурсы для исследования свойств изучаемых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Теорема Фалеса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теорема о пропорциональных отрезках, подобные треугольники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Фалеса и теорема о пропорциональных отрезках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Средняя линия треугольника. Трапеция, её средняя линия.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Пропорциональные отрезки, построение четвёртого пропорционального отрезка.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центра масс в треугольнике.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Подобные треугольники. Три признака подобия треугольников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Практическое применение.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построения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циркуля и линейки с использование теоремы Фалеса и теоремы о пропорциональных отрезках,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четвёртый пропорциональный отрезок с опорой на зрительную наглядность.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подобные треугольники на готовых чертежах с указанием соответствующих признаков подобия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подобные треугольники с помощью самостоятельного построения чертежей и нахождения подобных треугольников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Проводить доказательства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использованием признаков подобия несложных геометрических задач с опорой на алгоритм учебных действий</w:t>
            </w:r>
            <w:r w:rsidRPr="006C4FFD"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полученные знания при решении геометрических и практических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Площадь.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Нахождение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площадей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треугольников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многоугольных фигур. Площади подобных фигур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общей теории площади.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Формулы для площади треугольника, параллелограмма.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Отношение площадей треугольников с общим основанием или общей высотой.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Вычисление площадей сложных фигур через разбиение на части и достроение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Площади фигур на клетчатой бумаге.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Площади подобных фигур. Вычисление площадей. Задачи с практическим содержанием.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метода вспомогательной площади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 первичными представлениями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 общей теории площади (меры),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свойства площади, выяснять их наглядный смысл.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формулы площади параллелограмма, треугольника, трапеции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формулы площади выпуклого четырёх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угольника через диагонали и угол между ними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площади фигур, изображённых на клетчатой бумаге,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разбиение на части и достроение.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Разбирать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использования вспомогательной площади для решения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подобных фигур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различных многоугольных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площадь с практическим содержанием после совместного анализа.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Теорема Пифагора и начала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тригонометрии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Пифагора, её доказательство и применение. Обратная теорема Пифагора.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в прямоугольных треугольниках с углами в 45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45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; 30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60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Формулировать теорему Пифагора,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в практических вычислениях.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понятиями тригонометрических функций острого угла,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проверять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корректность.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тригонометрические соотношения в прямоугольном треугольнике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соотношения между сторонами в прямоугольных треугольниках с углами в 45° и 45°; 30° и 60°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формулы приведения и основное тригонометрическое тождество для нахождения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соотношений между тригонометрическими функц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иями различных острых углов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полученные знания и умения при решении практических задач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Углы в окружности. Вписанные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описанные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четырехугольники.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Касательные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 окружности.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Касание окружностей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Вписанные и центральные углы, угол между касательной и хордой.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Углы между хордами и секущими.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Вписанные и описанные четырёхугольники, их признаки и свойства. Применение этих свойств при решении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Взаимное расположение двух окружностей. Касание окружностей.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определения, связанные с углами в круге (вписанный угол, центральный угол).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вписанные углы, опирающиеся на одну дугу,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 с помощью теоремы о вписанных углах, теоремы о вписанном четырёхугольнике, теоремы о центральном угле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том числе с помощью цифровых ресурсов, вписанные и описанные четырёхугольники,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свойства и признаки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 свойства и признаки при решении задач.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повторение, иллюстрирующие связи между различными частями курса.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585A04" w:rsidRDefault="00585A04">
      <w:pP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lastRenderedPageBreak/>
        <w:t>9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378"/>
        <w:gridCol w:w="6096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Тригонометрия. Теоремы косинусов и синусов.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Решение треугольников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тригонометрических функций углов от 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180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Косинус и синус прямого и тупого угла. Теорема косинусов. (Обобщённая) теорема синусов (с радиусом описанной окружности). Нахождение длин сторон и величин углов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Формула площади треугольника через две стороны и угол между ними. Формула площади четырёхугольника через его диагонали и угол между ними.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Практическое применение доказанных теорем.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тригонометрических функций тупых и прямых углов с визуальной опорой. Формулировать теорему косинусов и теорему синусов (с радиусом описанной окружности).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практические задачи, сводящиеся к нахождению различных элементов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треугольника.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Преобразование подобия. Метрические соотношения в окружности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преобразовании подобия.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Соответственные элементы подобных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о произведении отрезков хорд, теорема о произведении отрезков секущих, теорема о квадрате касательной. Применение в решении геометрических задач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 понятие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преобразования подобия.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линейных элементов фигур при преобразовании подобия.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подобия в окружающей действительности.</w:t>
            </w:r>
          </w:p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Выводить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метрические соотношения между отрезками хорд, секущих и касательных с использованием вписанных углов и подобных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геометрические задачи и задачи из реальной жизни с использованием подобных треугольников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Векторы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векторов, сложение и разность векторов, умножение вектора на число.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Физический и геометрический смысл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вектора по двум неколлинеарным векторам. Координаты вектора.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Скалярное произведение векторов, его применение для нахождения длин и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Решение задач с помощью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Применение векторов для решения задач кинематики и механики.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векторы как направленные отрезки,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геометрический (перемещение) и физический (сила) смыслы векторов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суммы и разности векторов, умножения вектора на число,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геометрический и физический смыслы этих операций.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геометрические задачи с использованием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Раскладывать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вектор по двум неколлинеарным векторам.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векторов,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основные свойства.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сумму, разность и скалярное произведение векторов в координатах.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для нахождения длин и углов.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Декартовы координаты на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точек на плоскости.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 прямой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Угловой коэффициент, тангенс угла наклона, параллельные и перпендикулярные прямые.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 окружности. Нахождение координат точек пересечения окружности и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Метод координат при решении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метода координат в практических задачах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понятие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прямоугольной системы координат, декартовых координат точки.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уравнение прямой и окружности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 центр и радиус окружности по её уравнению.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нахождение точек пересечения прямых и окружностей с помощью метода координат.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углового коэффициента прямой при решении задач, для определения расположения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координаты при решении геометрических и практических задач, для построения математических моделей реальных задач («метод координат»).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для построения и исследований цифровыми ресурсами.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геометрии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многоугольники. Длина окружности и площадь круга. Вычисление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площадей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Правильные многоугольники, вычисление их элементов. Число </w:t>
            </w:r>
            <m:oMath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eastAsia="ru-RU"/>
                </w:rPr>
                <m:t xml:space="preserve">π   </m:t>
              </m:r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 длина окружности. Длина дуги окружности. Радианная мера угла.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Площадь круга и его элементов (сектора и сегмента). Вычисление площадей фигур, включающих элементы круга.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определение правильных многоугольников,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элементы.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Пользоваться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понятием длины окружности, введённым с помощью правильных многоугольников,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eastAsia="ru-RU"/>
                </w:rPr>
                <m:t>π</m:t>
              </m:r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длину дуги и радианную меру угла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переход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 радианной меры угла к градусной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 наоборот по визуальной опоре.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круга.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Выводить формулы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(в градусной и радианной мере) для длин дуг, площадей секторов и сегментов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фигур, включающих элементы окружности (круга)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в задачах реальной жизни.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Движения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движении плоскости.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перенос, поворот и симметрия. Оси и центры симметрии.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применения в решении задач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Разбирать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примеры, иллюстрирующие понятия движения, центров и осей симметрии.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определения параллельного переноса, поворота и осевой симметрии с визуальной опорой.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неподвижные точки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центры и оси симметрий простейших фигур по образцу.</w:t>
            </w:r>
          </w:p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параллельный перенос и симметрию при решении геометрических задач (разбирать примеры).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и исследований цифровые ресурсы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position w:val="9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основных понятий 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методов курсов 7—9 классов, обобщение и систематизация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геометрические фигуры и их свойства. Измерение геометрических величин.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и перпендикулярные прямые.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Окружность и круг. Геометрические построения. Углы в окружности. Вписанные и описанные окружности многоугольников.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Прямая и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Четырёхугольники. Вписанные и описанные четырехугольники.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Теорема Пифагора и начала тригонометрии. Решение общих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плоскости. Движения. Подобие. Симметрия.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Площадь. Вычисление площадей. Площади подобных фигур.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Векторы на плоскости.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Оперировать понятиями: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формулы: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периметра и площади многоугольников, длины окружности и площади круга,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объёма прямоугольного параллелепипеда.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Оперировать понятиями: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прямоугольная система координат, вектор;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эти понятия для представления данных и решения задач, в том числе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 основных понятий, иллюстрацию связей между различными частями курса.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Выбирать метод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для решения задачи.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повседневной жизни.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before="170" w:after="85" w:line="240" w:lineRule="atLeast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453B6F" w:rsidRDefault="00453B6F">
      <w:pP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br w:type="page"/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before="170" w:after="85" w:line="240" w:lineRule="atLeast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Тематическое планирование учебного курса «ВЕРОЯТНОСТЬ И СТАТИСТИКА»</w:t>
      </w:r>
      <w:r w:rsidRPr="006C4FF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br/>
        <w:t>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в таблицах. Практические вычисления по табличным данным. Извлечение и интерпретация табличных данных. Практическая работа «Таблицы».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«Диаграммы».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способы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Изучать методы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табличными и графическими представлениями данных с помощью цифровых ресурсов в ходе практических работ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Описательная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статистика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наборы. Среднее арифметическое.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Медиана числового набора. Устойчивость медианы.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«Средние значения».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Наибольшее и наименьшее значения числового набора. Размах.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числовой набор, мера центральной тенденции (мера центра), в том числе среднее арифметическое, медиана.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статистические данные с помощью среднего арифметического и медианы. Решать задачи (с использованием зрительной наглядности и/или вербальной опоры)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средних, в том числе с помощью цифровых ресурсов, в ходе практических работ,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наибольшее и наименьшее значения числового массива, размах.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выбор способа описания данных в соответствии с природой данных и целями исследования с направляющей помощью.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Случайная изменчивость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Случайная изменчивость (примеры). Частота значений в массиве данных. Группировка. Гистограммы.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«Случайная изменчивость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частота значений в массиве данных, группировка данных, гистограмма.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гистограммы по образцу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графические представления разных видов случайной изменчивости, в том числе с помощью цифровых ресурсов, в ходе практической работы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Введение в теорию графов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(эйлеров путь). Представление об ориентированных графах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граф, вершина графа, ребро графа, степень (валентность вершины), цепь и цикл.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путь в графе, эйлеров путь, обход графа, ориентированный граф.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 решение задачи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поиск суммы степеней вершин графа, на поиск обхода графа, на поиск путей в ориентированных графах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способы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примерах. </w:t>
            </w:r>
            <w:r w:rsid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«Частота выпадения орла».</w:t>
            </w:r>
            <w:r w:rsidR="008B5A6E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случайный опыт и случайное событие, маловероятное и практически достоверное событие.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значимость маловероятных событий в природе и обществе на важных примерах (аварии, несчастные случаи, защита персональной информации, передача данных).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классических вероятностных моделей (монета, игральная кость) в теории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Наблюдать и изучать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частоту событий в простых экспериментах, в том числе с помощью </w:t>
            </w:r>
            <w:r w:rsidRPr="008B5A6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цифровых ресурсов, в ходе практической работы.</w:t>
            </w:r>
            <w:r w:rsidR="008B5A6E" w:rsidRPr="008B5A6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Обобщение, 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систему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 с помощью изученных характеристик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CF0464" w:rsidRDefault="00CF0464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7 класса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Случайная изменчивость. Средние числового набора.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Случайные события. Вероятности и частоты. Классические модели теории вероятностей: монета и игральная кость.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выстраивать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систему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 с помощью изученных характеристик.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группированных данных и описание случайной изменчивости.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человека.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Описательная статистика. Рассеивание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Отклонения. Дисперсия числового набора. Стандартное отклонение числового набора. Диаграммы рассеивания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понятия: 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дисперсия и стандартное отклонение, использовать эти характеристики для описания рассеивания данных.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гипотезы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отсутствии или наличии связи по диаграммам рассеивания.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диаграммы рассеиванияпо имеющимся данным, в том числе с помощью компьютера (после совместного анализа).</w:t>
            </w:r>
            <w:r w:rsidR="008B5A6E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Множества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множеств.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множество, элемент множества, подмножество.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операции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над множествами: объединение, пересечение, дополнение (по образцу).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свойства: переместительное, сочетательное, распределительное, включения (с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графическое представление множеств при описании реальных процессов и явлений, при решении задач из других учебных предметов и курсов (с использованием визуальной опоры).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Вероятность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случайного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«Опыты с равновозможными элементарными событиями».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элементарное событие, случайное событие как совокупность благоприятствующих элементарных событий, равновозможные элементарные события.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вероятностей событий по вероятностям элементарных событий случайного опыта (с использованием зрительной наглядности и/или вербальной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вычисление вероятностей событий в опытах с равновозможными элементарными событиями, в том числе с помощью компьютера (с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зрительной наглядности и/или вербальной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 изучать опыты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равновозможными элементарными событиями (с использованием монет, игральных костей, других моделей)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ходе практической работы (с использованием визуальной опоры).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Введение в теорию графов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Дерево. Свойства дерева: единственность пути, существование висячей вершины, связь между числом вершин и числом рёбер. Правило умножения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дерево как граф без цикла, висячая вершина (лист), ветвь дерева, путь в дереве, диаметр дерева.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дерева: существование висячей вершины, единственность пути между двумя вершинами, связь между числом вершин и числом рёбер.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поиск и перечисление путей в дереве, определение числа вершин или рёбер в дереве, обход бинарного дерева, в том числе с применением правила умножения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Случайные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Противоположное событие. Диаграмма Эйлера. Объединение и пересечение событий. Несовместные события. Формула сложения вероятностей. Правило умножения вероятностей. Условная вероятность. Независимые события. Представление случайного эксперимента в виде дерева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теоремы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вероятности объединения двух событий (формулы сложения вероятностей).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  задачи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правило умножения вероятностей, условная вероятность, независимые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события дерево случайного опыта.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(определения) независимых событий.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определение и использование независимых событий.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поиск вероятностей, в том числе условных, с использованием дерева случайного опыта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Графы. Вероятность случайного события. Элементы комбинаторики.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представление и описание данных с помощью изученных характеристик (с использованием визуальной опоры).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применением графов.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вероятности случайного события по вероятностям элементарных событий, в том числе в опытах с равновозможными элементарными событиями (с визуальной опорой).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6C4FFD" w:rsidRPr="006C4FFD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585A04" w:rsidRDefault="00585A0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9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8 класса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Операции над событиями. Независимость событий.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 представление и описание данных.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Комбинаторное правило умножения. Перестановки. Факториал. Сочетания и число сочетаний. 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 Паскаля.</w:t>
            </w:r>
            <w:r w:rsidR="005E3248"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Практическая работа «Вычисление вероятностей с использованием комбинаторных функций электронных таблиц».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комбинаторное правило умножения, упорядоченная пара, тройка объектов, перестановка, факториал числа, сочетание, число сочетаний, 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 Паскаля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перечисление упорядоченных пар, троек, перечисление перестановок и сочетаний элементов различных множеств (по образцу).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применение числа сочетаний в алгебре (сокращённое умножение, бином Ньютона)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Решать, применяя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 (с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визуальной опорой).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Геометрическая вероятность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5E3248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Осваивать понятие </w:t>
            </w:r>
            <w:r w:rsidR="006C4FFD" w:rsidRPr="005E3248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геометрической вероятности.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324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задачи 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  <w:r w:rsidR="005E324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Испытания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Бернулли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Испытание. Успех и неудача. Серия испытаний до первого успеха. Испытания Бернулли. Вероятности событий в серии испытаний Бернулли. Практическая работа «Испытания Бернулли».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испытание, элементарное событие в испытании (успех и неудача), серия испытаний, наступление первого успеха (неудачи), серия испытаний Бернулли.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событий в серии испытаний до первого успеха, в том числе с применением формулы суммы геометрической прогрессии (с опорой на справочную информацию).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элементарных событий в серии испытаний Бернулли, на нахождение вероятности определён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ного числа успехов в серии испытаний Бернулли (с визуальной опорой).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в ходе практической работы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 том числе с помощью цифровых ресурсов, свойства вероятности в серии испытаний Бернулли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Случайная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величина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законе больших чисел. Измерение вероятностей с помощью частот. Применение закона больших чисел.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Освоить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случайная величина, значение случайной величины, распределение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и обсуждать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примеры дискретных и непрерывных случайных величин (рост, вес человека, численность населения, другие изменчивые величины, рассматривавшиеся в курсе статистики), модельных случайных величин, связанных со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случайными опытами (бросание монеты, игральной кости, со случайным выбором и т. п.).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частоту события в повторяющихся случайных опытах как случайную величину.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законом больших чисел (в форме Бернулли): при большом числе опытов частота события близка к его вероятности.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измерение вероятностей с помощью частот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больших чисел как проявление статистической устойчивости в изменчивых явлениях, роль закона больших чисел в природе и в жизни человека.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6C4FFD" w:rsidRPr="006C4FFD" w:rsidRDefault="006C4FFD" w:rsidP="00453B6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sectPr w:rsidR="006C4FFD" w:rsidRPr="006C4FFD" w:rsidSect="006C4FFD"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04D" w:rsidRDefault="009F404D" w:rsidP="00471FE9">
      <w:pPr>
        <w:spacing w:after="0" w:line="240" w:lineRule="auto"/>
      </w:pPr>
      <w:r>
        <w:separator/>
      </w:r>
    </w:p>
  </w:endnote>
  <w:endnote w:type="continuationSeparator" w:id="1">
    <w:p w:rsidR="009F404D" w:rsidRDefault="009F404D" w:rsidP="0047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04D" w:rsidRDefault="009F404D" w:rsidP="00471FE9">
      <w:pPr>
        <w:spacing w:after="0" w:line="240" w:lineRule="auto"/>
      </w:pPr>
      <w:r>
        <w:separator/>
      </w:r>
    </w:p>
  </w:footnote>
  <w:footnote w:type="continuationSeparator" w:id="1">
    <w:p w:rsidR="009F404D" w:rsidRDefault="009F404D" w:rsidP="00471FE9">
      <w:pPr>
        <w:spacing w:after="0" w:line="240" w:lineRule="auto"/>
      </w:pPr>
      <w:r>
        <w:continuationSeparator/>
      </w:r>
    </w:p>
  </w:footnote>
  <w:footnote w:id="2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**</w:t>
      </w:r>
      <w:r w:rsidRPr="002D7CF4">
        <w:t>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3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3D5C2A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4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0F22A4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5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EE5221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4C8D0EDA"/>
    <w:multiLevelType w:val="multilevel"/>
    <w:tmpl w:val="A5400FEA"/>
    <w:styleLink w:val="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C4D"/>
    <w:rsid w:val="00007C4D"/>
    <w:rsid w:val="00015E63"/>
    <w:rsid w:val="0009160F"/>
    <w:rsid w:val="000B7DFA"/>
    <w:rsid w:val="000C1A39"/>
    <w:rsid w:val="00154B41"/>
    <w:rsid w:val="00163716"/>
    <w:rsid w:val="00174EEE"/>
    <w:rsid w:val="001B1BDF"/>
    <w:rsid w:val="00232806"/>
    <w:rsid w:val="0028614A"/>
    <w:rsid w:val="002D6769"/>
    <w:rsid w:val="0036124F"/>
    <w:rsid w:val="003A3579"/>
    <w:rsid w:val="003E5BCC"/>
    <w:rsid w:val="00453B6F"/>
    <w:rsid w:val="00471FE9"/>
    <w:rsid w:val="004744C8"/>
    <w:rsid w:val="00483794"/>
    <w:rsid w:val="00494AD2"/>
    <w:rsid w:val="004C2091"/>
    <w:rsid w:val="004F3E77"/>
    <w:rsid w:val="0054729F"/>
    <w:rsid w:val="00561458"/>
    <w:rsid w:val="00570E54"/>
    <w:rsid w:val="00580887"/>
    <w:rsid w:val="00585A04"/>
    <w:rsid w:val="005A391B"/>
    <w:rsid w:val="005C5C71"/>
    <w:rsid w:val="005D2596"/>
    <w:rsid w:val="005E3248"/>
    <w:rsid w:val="00645924"/>
    <w:rsid w:val="00661400"/>
    <w:rsid w:val="006C4FFD"/>
    <w:rsid w:val="006D170B"/>
    <w:rsid w:val="006F717D"/>
    <w:rsid w:val="00744AA3"/>
    <w:rsid w:val="007531D3"/>
    <w:rsid w:val="00803CEE"/>
    <w:rsid w:val="00810257"/>
    <w:rsid w:val="00814AD0"/>
    <w:rsid w:val="00820DEB"/>
    <w:rsid w:val="008306EE"/>
    <w:rsid w:val="0084189A"/>
    <w:rsid w:val="00877FB3"/>
    <w:rsid w:val="008A3BE6"/>
    <w:rsid w:val="008B5A6E"/>
    <w:rsid w:val="008E2A5A"/>
    <w:rsid w:val="008E4794"/>
    <w:rsid w:val="008F1767"/>
    <w:rsid w:val="0091799D"/>
    <w:rsid w:val="009C3EDF"/>
    <w:rsid w:val="009D1E22"/>
    <w:rsid w:val="009F2709"/>
    <w:rsid w:val="009F404D"/>
    <w:rsid w:val="00A023CE"/>
    <w:rsid w:val="00A2713B"/>
    <w:rsid w:val="00A356DA"/>
    <w:rsid w:val="00A37B2A"/>
    <w:rsid w:val="00A70476"/>
    <w:rsid w:val="00A9637E"/>
    <w:rsid w:val="00B02601"/>
    <w:rsid w:val="00B42F2D"/>
    <w:rsid w:val="00B725DA"/>
    <w:rsid w:val="00BC4B72"/>
    <w:rsid w:val="00C4020D"/>
    <w:rsid w:val="00C56AD2"/>
    <w:rsid w:val="00C72490"/>
    <w:rsid w:val="00CE6DC9"/>
    <w:rsid w:val="00CF0464"/>
    <w:rsid w:val="00D01929"/>
    <w:rsid w:val="00D43FA3"/>
    <w:rsid w:val="00D6697A"/>
    <w:rsid w:val="00D816C5"/>
    <w:rsid w:val="00DA3CBE"/>
    <w:rsid w:val="00DC1325"/>
    <w:rsid w:val="00E25364"/>
    <w:rsid w:val="00E37962"/>
    <w:rsid w:val="00F269BA"/>
    <w:rsid w:val="00F530C7"/>
    <w:rsid w:val="00F80BA6"/>
    <w:rsid w:val="00F925AC"/>
    <w:rsid w:val="00FC23C6"/>
    <w:rsid w:val="00FC3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23C6"/>
  </w:style>
  <w:style w:type="paragraph" w:styleId="1">
    <w:name w:val="heading 1"/>
    <w:basedOn w:val="a0"/>
    <w:next w:val="a0"/>
    <w:link w:val="10"/>
    <w:uiPriority w:val="9"/>
    <w:qFormat/>
    <w:rsid w:val="00471FE9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471FE9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471FE9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471FE9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1"/>
    <w:uiPriority w:val="9"/>
    <w:unhideWhenUsed/>
    <w:qFormat/>
    <w:rsid w:val="00471F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71FE9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71FE9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471FE9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471FE9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1">
    <w:name w:val="Заголовок 5 Знак"/>
    <w:basedOn w:val="a1"/>
    <w:link w:val="50"/>
    <w:uiPriority w:val="9"/>
    <w:rsid w:val="00471FE9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71FE9"/>
  </w:style>
  <w:style w:type="paragraph" w:styleId="a4">
    <w:name w:val="List Paragraph"/>
    <w:basedOn w:val="a0"/>
    <w:link w:val="a5"/>
    <w:uiPriority w:val="34"/>
    <w:qFormat/>
    <w:rsid w:val="00471FE9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471FE9"/>
    <w:rPr>
      <w:rFonts w:ascii="Times New Roman" w:hAnsi="Times New Roman"/>
      <w:sz w:val="28"/>
    </w:rPr>
  </w:style>
  <w:style w:type="character" w:customStyle="1" w:styleId="ListParagraphChar">
    <w:name w:val="List Paragraph Char"/>
    <w:link w:val="12"/>
    <w:locked/>
    <w:rsid w:val="00471FE9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471FE9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471FE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qFormat/>
    <w:rsid w:val="00471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471FE9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471FE9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471FE9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471FE9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471FE9"/>
  </w:style>
  <w:style w:type="paragraph" w:customStyle="1" w:styleId="22">
    <w:name w:val="Абзац списка2"/>
    <w:basedOn w:val="a0"/>
    <w:rsid w:val="00471FE9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471FE9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471FE9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471FE9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character" w:customStyle="1" w:styleId="13">
    <w:name w:val="Основной текст1"/>
    <w:rsid w:val="00471FE9"/>
  </w:style>
  <w:style w:type="paragraph" w:customStyle="1" w:styleId="af">
    <w:name w:val="А ОСН ТЕКСТ"/>
    <w:basedOn w:val="a0"/>
    <w:link w:val="af0"/>
    <w:rsid w:val="00471FE9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471FE9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661400"/>
    <w:pPr>
      <w:tabs>
        <w:tab w:val="right" w:leader="dot" w:pos="10063"/>
      </w:tabs>
      <w:spacing w:before="60" w:after="0" w:line="240" w:lineRule="auto"/>
      <w:ind w:left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471FE9"/>
  </w:style>
  <w:style w:type="character" w:customStyle="1" w:styleId="c2">
    <w:name w:val="c2"/>
    <w:rsid w:val="00471FE9"/>
  </w:style>
  <w:style w:type="character" w:customStyle="1" w:styleId="c1">
    <w:name w:val="c1"/>
    <w:rsid w:val="00471FE9"/>
  </w:style>
  <w:style w:type="character" w:styleId="af1">
    <w:name w:val="Hyperlink"/>
    <w:basedOn w:val="a1"/>
    <w:uiPriority w:val="99"/>
    <w:unhideWhenUsed/>
    <w:rsid w:val="00471FE9"/>
    <w:rPr>
      <w:color w:val="0000FF"/>
      <w:u w:val="single"/>
    </w:rPr>
  </w:style>
  <w:style w:type="table" w:styleId="af2">
    <w:name w:val="Table Grid"/>
    <w:basedOn w:val="a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471FE9"/>
    <w:rPr>
      <w:rFonts w:ascii="Times New Roman" w:hAnsi="Times New Roman"/>
      <w:sz w:val="28"/>
    </w:rPr>
  </w:style>
  <w:style w:type="paragraph" w:customStyle="1" w:styleId="c41">
    <w:name w:val="c41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471FE9"/>
  </w:style>
  <w:style w:type="character" w:customStyle="1" w:styleId="c0">
    <w:name w:val="c0"/>
    <w:basedOn w:val="a1"/>
    <w:rsid w:val="00471FE9"/>
  </w:style>
  <w:style w:type="character" w:customStyle="1" w:styleId="c26">
    <w:name w:val="c26"/>
    <w:basedOn w:val="a1"/>
    <w:rsid w:val="00471FE9"/>
  </w:style>
  <w:style w:type="paragraph" w:customStyle="1" w:styleId="32">
    <w:name w:val="Основной текст3"/>
    <w:basedOn w:val="a0"/>
    <w:rsid w:val="00471FE9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471FE9"/>
  </w:style>
  <w:style w:type="character" w:customStyle="1" w:styleId="ff4">
    <w:name w:val="ff4"/>
    <w:basedOn w:val="a1"/>
    <w:rsid w:val="00471FE9"/>
  </w:style>
  <w:style w:type="table" w:customStyle="1" w:styleId="TableNormal">
    <w:name w:val="Table Normal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471FE9"/>
    <w:pPr>
      <w:numPr>
        <w:numId w:val="3"/>
      </w:numPr>
    </w:pPr>
  </w:style>
  <w:style w:type="paragraph" w:customStyle="1" w:styleId="Default">
    <w:name w:val="Default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471FE9"/>
  </w:style>
  <w:style w:type="paragraph" w:customStyle="1" w:styleId="Osnova">
    <w:name w:val="Osnova"/>
    <w:basedOn w:val="a0"/>
    <w:rsid w:val="00471FE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471FE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471FE9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471F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471F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471FE9"/>
  </w:style>
  <w:style w:type="character" w:customStyle="1" w:styleId="eop">
    <w:name w:val="eop"/>
    <w:basedOn w:val="a1"/>
    <w:rsid w:val="00471FE9"/>
  </w:style>
  <w:style w:type="character" w:customStyle="1" w:styleId="spellingerror">
    <w:name w:val="spellingerror"/>
    <w:basedOn w:val="a1"/>
    <w:rsid w:val="00471FE9"/>
  </w:style>
  <w:style w:type="character" w:customStyle="1" w:styleId="contextualspellingandgrammarerror">
    <w:name w:val="contextualspellingandgrammarerror"/>
    <w:basedOn w:val="a1"/>
    <w:rsid w:val="00471FE9"/>
  </w:style>
  <w:style w:type="paragraph" w:styleId="af9">
    <w:name w:val="No Spacing"/>
    <w:aliases w:val="основа"/>
    <w:uiPriority w:val="1"/>
    <w:qFormat/>
    <w:rsid w:val="00471FE9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471FE9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471FE9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471FE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471FE9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471FE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471FE9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471FE9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71FE9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71FE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71FE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71FE9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471FE9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471FE9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471FE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1FE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471FE9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471FE9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471FE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471FE9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471FE9"/>
  </w:style>
  <w:style w:type="character" w:customStyle="1" w:styleId="c3">
    <w:name w:val="c3"/>
    <w:basedOn w:val="a1"/>
    <w:rsid w:val="00471FE9"/>
  </w:style>
  <w:style w:type="paragraph" w:styleId="aff">
    <w:name w:val="footer"/>
    <w:basedOn w:val="a0"/>
    <w:link w:val="aff0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471FE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471FE9"/>
  </w:style>
  <w:style w:type="character" w:styleId="aff1">
    <w:name w:val="page number"/>
    <w:basedOn w:val="a1"/>
    <w:uiPriority w:val="99"/>
    <w:semiHidden/>
    <w:unhideWhenUsed/>
    <w:rsid w:val="00471FE9"/>
  </w:style>
  <w:style w:type="character" w:styleId="aff2">
    <w:name w:val="annotation reference"/>
    <w:basedOn w:val="a1"/>
    <w:uiPriority w:val="99"/>
    <w:semiHidden/>
    <w:unhideWhenUsed/>
    <w:rsid w:val="00471FE9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471FE9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471FE9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471FE9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471FE9"/>
    <w:rPr>
      <w:b/>
      <w:bCs/>
    </w:rPr>
  </w:style>
  <w:style w:type="paragraph" w:customStyle="1" w:styleId="footnote">
    <w:name w:val="footnote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471FE9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471F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71FE9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71FE9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71FE9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71FE9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71FE9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71FE9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71FE9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71FE9"/>
    <w:rPr>
      <w:b/>
    </w:rPr>
  </w:style>
  <w:style w:type="character" w:customStyle="1" w:styleId="affa">
    <w:name w:val="Полужирный курсив"/>
    <w:uiPriority w:val="99"/>
    <w:rsid w:val="00471FE9"/>
    <w:rPr>
      <w:b/>
      <w:i/>
    </w:rPr>
  </w:style>
  <w:style w:type="character" w:customStyle="1" w:styleId="Italic">
    <w:name w:val="Italic"/>
    <w:uiPriority w:val="99"/>
    <w:rsid w:val="00471FE9"/>
    <w:rPr>
      <w:i/>
    </w:rPr>
  </w:style>
  <w:style w:type="paragraph" w:customStyle="1" w:styleId="msonormal0">
    <w:name w:val="msonormal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471FE9"/>
    <w:pPr>
      <w:outlineLvl w:val="9"/>
    </w:pPr>
  </w:style>
  <w:style w:type="paragraph" w:styleId="14">
    <w:name w:val="toc 1"/>
    <w:basedOn w:val="a0"/>
    <w:next w:val="a0"/>
    <w:autoRedefine/>
    <w:uiPriority w:val="39"/>
    <w:unhideWhenUsed/>
    <w:rsid w:val="00570E54"/>
    <w:pPr>
      <w:tabs>
        <w:tab w:val="right" w:leader="dot" w:pos="9628"/>
      </w:tabs>
      <w:spacing w:before="120" w:after="0" w:line="24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471FE9"/>
  </w:style>
  <w:style w:type="table" w:customStyle="1" w:styleId="15">
    <w:name w:val="Сетка таблицы1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471FE9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471FE9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471FE9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471FE9"/>
    <w:pPr>
      <w:ind w:hanging="227"/>
    </w:pPr>
  </w:style>
  <w:style w:type="paragraph" w:customStyle="1" w:styleId="h5">
    <w:name w:val="h5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471FE9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471FE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471FE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471FE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471FE9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471FE9"/>
    <w:rPr>
      <w:b/>
      <w:i/>
    </w:rPr>
  </w:style>
  <w:style w:type="character" w:customStyle="1" w:styleId="Book">
    <w:name w:val="Book"/>
    <w:uiPriority w:val="99"/>
    <w:rsid w:val="00471FE9"/>
  </w:style>
  <w:style w:type="character" w:customStyle="1" w:styleId="h3tracking">
    <w:name w:val="h3_tracking"/>
    <w:uiPriority w:val="99"/>
    <w:rsid w:val="00471FE9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471FE9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471FE9"/>
  </w:style>
  <w:style w:type="table" w:customStyle="1" w:styleId="24">
    <w:name w:val="Сетка таблицы2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471FE9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471FE9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471FE9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471FE9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471FE9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471FE9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471FE9"/>
    <w:rPr>
      <w:b/>
    </w:rPr>
  </w:style>
  <w:style w:type="character" w:customStyle="1" w:styleId="afff1">
    <w:name w:val="Полужирный Курсив (Выделения)"/>
    <w:uiPriority w:val="99"/>
    <w:rsid w:val="00471FE9"/>
    <w:rPr>
      <w:b/>
      <w:i/>
    </w:rPr>
  </w:style>
  <w:style w:type="character" w:customStyle="1" w:styleId="afff2">
    <w:name w:val="Курсив (Выделения)"/>
    <w:uiPriority w:val="99"/>
    <w:rsid w:val="00471FE9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471FE9"/>
  </w:style>
  <w:style w:type="table" w:customStyle="1" w:styleId="35">
    <w:name w:val="Сетка таблицы3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471FE9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471FE9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471FE9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471FE9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471FE9"/>
  </w:style>
  <w:style w:type="character" w:customStyle="1" w:styleId="afff5">
    <w:name w:val="Верх. Индекс (Индексы)"/>
    <w:uiPriority w:val="99"/>
    <w:rsid w:val="00471FE9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471FE9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471FE9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471FE9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471FE9"/>
  </w:style>
  <w:style w:type="table" w:customStyle="1" w:styleId="43">
    <w:name w:val="Сетка таблицы4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471FE9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471FE9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471FE9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471FE9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471FE9"/>
  </w:style>
  <w:style w:type="table" w:customStyle="1" w:styleId="55">
    <w:name w:val="Сетка таблицы5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471FE9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471FE9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471FE9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471FE9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471FE9"/>
  </w:style>
  <w:style w:type="table" w:customStyle="1" w:styleId="60">
    <w:name w:val="Сетка таблицы6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471FE9"/>
  </w:style>
  <w:style w:type="paragraph" w:customStyle="1" w:styleId="3a">
    <w:name w:val="Заг 3a (Заголовки)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471FE9"/>
  </w:style>
  <w:style w:type="table" w:customStyle="1" w:styleId="70">
    <w:name w:val="Сетка таблицы7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471FE9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471FE9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471FE9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471FE9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471FE9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471FE9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471FE9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471FE9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471FE9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471FE9"/>
  </w:style>
  <w:style w:type="table" w:customStyle="1" w:styleId="81">
    <w:name w:val="Сетка таблицы8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471FE9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471FE9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471FE9"/>
  </w:style>
  <w:style w:type="paragraph" w:customStyle="1" w:styleId="46">
    <w:name w:val="4 (Заголовки)"/>
    <w:basedOn w:val="33"/>
    <w:uiPriority w:val="99"/>
    <w:rsid w:val="00471FE9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471FE9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471FE9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471FE9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471FE9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6C4FFD"/>
  </w:style>
  <w:style w:type="numbering" w:customStyle="1" w:styleId="52">
    <w:name w:val="Импортированный стиль 52"/>
    <w:rsid w:val="006C4FFD"/>
    <w:pPr>
      <w:numPr>
        <w:numId w:val="2"/>
      </w:numPr>
    </w:pPr>
  </w:style>
  <w:style w:type="character" w:styleId="affff0">
    <w:name w:val="Placeholder Text"/>
    <w:basedOn w:val="a1"/>
    <w:uiPriority w:val="99"/>
    <w:semiHidden/>
    <w:rsid w:val="006C4FF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8C5F8-DB53-4C29-A8B1-629F15ED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25933</Words>
  <Characters>147823</Characters>
  <Application>Microsoft Office Word</Application>
  <DocSecurity>0</DocSecurity>
  <Lines>1231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Пользователь</cp:lastModifiedBy>
  <cp:revision>22</cp:revision>
  <cp:lastPrinted>2022-05-13T07:01:00Z</cp:lastPrinted>
  <dcterms:created xsi:type="dcterms:W3CDTF">2023-10-06T13:03:00Z</dcterms:created>
  <dcterms:modified xsi:type="dcterms:W3CDTF">2024-10-25T13:32:00Z</dcterms:modified>
</cp:coreProperties>
</file>