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C7" w:rsidRDefault="00F5460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54607">
        <w:rPr>
          <w:rFonts w:ascii="Times New Roman" w:eastAsia="Times New Roman" w:hAnsi="Times New Roman" w:cs="Times New Roman"/>
          <w:b/>
          <w:sz w:val="28"/>
          <w:szCs w:val="28"/>
        </w:rPr>
        <w:drawing>
          <wp:inline distT="0" distB="0" distL="0" distR="0">
            <wp:extent cx="5759450" cy="8305520"/>
            <wp:effectExtent l="19050" t="0" r="0" b="0"/>
            <wp:docPr id="1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30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607" w:rsidRDefault="00F54607"/>
    <w:sdt>
      <w:sdtPr>
        <w:rPr>
          <w:rFonts w:ascii="Calibri" w:eastAsia="Calibri" w:hAnsi="Calibri" w:cs="Calibri"/>
          <w:color w:val="auto"/>
          <w:sz w:val="22"/>
          <w:szCs w:val="22"/>
        </w:rPr>
        <w:id w:val="-19789795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C5F33" w:rsidRPr="00AC5F33" w:rsidRDefault="00AC5F33" w:rsidP="00AC5F33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C5F33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C5F33" w:rsidRPr="00AC5F33" w:rsidRDefault="00AC5F33" w:rsidP="00AC5F33"/>
        <w:p w:rsidR="00AC5F33" w:rsidRPr="00AC5F33" w:rsidRDefault="00BE2356" w:rsidP="00AC5F33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C5F33" w:rsidRPr="00AC5F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9138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_Toc144079138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Pr="00AC5F33" w:rsidRDefault="00BE2356" w:rsidP="00AC5F33">
          <w:pPr>
            <w:pStyle w:val="13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139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_Toc144079139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Pr="00AC5F33" w:rsidRDefault="00BE2356" w:rsidP="00AC5F33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140" w:history="1">
            <w:r w:rsidR="00AC5F33" w:rsidRPr="00AC5F3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_Toc144079140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Pr="00AC5F33" w:rsidRDefault="00BE2356" w:rsidP="00AC5F33">
          <w:pPr>
            <w:pStyle w:val="13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141" w:history="1"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AC5F33"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5F33" w:rsidRPr="00AC5F33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_Toc144079141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5F33"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5F33" w:rsidRDefault="00BE2356" w:rsidP="00AC5F33">
          <w:pPr>
            <w:tabs>
              <w:tab w:val="left" w:pos="440"/>
            </w:tabs>
            <w:spacing w:line="360" w:lineRule="auto"/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3B33C7" w:rsidRDefault="003B33C7"/>
    <w:p w:rsidR="003B33C7" w:rsidRDefault="001E6DBC">
      <w:pPr>
        <w:pStyle w:val="1"/>
        <w:numPr>
          <w:ilvl w:val="0"/>
          <w:numId w:val="3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0" w:name="_Toc14407913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3B33C7" w:rsidRDefault="003B33C7"/>
    <w:p w:rsidR="003B33C7" w:rsidRDefault="001E6DB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:rsidR="003B33C7" w:rsidRDefault="001E6DB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eastAsia="Times New Roman" w:hAnsi="Times New Roman" w:cs="Times New Roman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«Искусство»и является обязательной частью учебного плана. Рабочая программа по учебному предмету «Рисова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рассчитана на 34 учебные недели и составляет  34 часа в год (1 час в неделю).</w:t>
      </w:r>
    </w:p>
    <w:p w:rsidR="003B33C7" w:rsidRDefault="001E6DB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:rsidR="003B33C7" w:rsidRDefault="001E6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</w:t>
      </w:r>
      <w:r>
        <w:rPr>
          <w:rFonts w:ascii="Times New Roman" w:eastAsia="Times New Roman" w:hAnsi="Times New Roman" w:cs="Times New Roman"/>
          <w:sz w:val="28"/>
          <w:szCs w:val="28"/>
        </w:rPr>
        <w:t>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:rsidR="003B33C7" w:rsidRDefault="001E6DB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раскрытие значения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изобразительного искусства в жизни человека;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ческого кругозора;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изобразительным техникам и приемам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различных материалов, инструментов и приспособлений, в том числе работа в нетрадиционных техниках;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законам композиции, цветоведения, пост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роениям орнамента и др., применяемым в разных видах изобразительной деятельности;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3B33C7" w:rsidRDefault="001E6DB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3B33C7" w:rsidRDefault="001E6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 следующие задачи:</w:t>
      </w:r>
    </w:p>
    <w:p w:rsidR="003B33C7" w:rsidRDefault="001E6DB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 w:rsidR="003B33C7" w:rsidRDefault="001E6DB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:rsidR="003B33C7" w:rsidRDefault="001E6DB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:rsidR="003B33C7" w:rsidRDefault="001E6DB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:rsidR="003B33C7" w:rsidRDefault="001E6DB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33C7" w:rsidRDefault="001E6DBC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13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</w:p>
    <w:p w:rsidR="003B33C7" w:rsidRDefault="001E6DBC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изобразительному искусству в 3 классе способствует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способность изобр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:rsidR="003B33C7" w:rsidRDefault="001E6DBC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3B33C7">
        <w:trPr>
          <w:trHeight w:val="413"/>
          <w:jc w:val="center"/>
        </w:trPr>
        <w:tc>
          <w:tcPr>
            <w:tcW w:w="619" w:type="dxa"/>
          </w:tcPr>
          <w:p w:rsidR="003B33C7" w:rsidRDefault="001E6D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B33C7" w:rsidRDefault="001E6D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3B33C7" w:rsidRDefault="001E6D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>
        <w:trPr>
          <w:trHeight w:val="270"/>
          <w:jc w:val="center"/>
        </w:trPr>
        <w:tc>
          <w:tcPr>
            <w:tcW w:w="619" w:type="dxa"/>
          </w:tcPr>
          <w:p w:rsidR="003B33C7" w:rsidRDefault="001E6D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«Обучение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композиционной деятельности»</w:t>
            </w:r>
          </w:p>
        </w:tc>
        <w:tc>
          <w:tcPr>
            <w:tcW w:w="1915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>
        <w:trPr>
          <w:trHeight w:val="270"/>
          <w:jc w:val="center"/>
        </w:trPr>
        <w:tc>
          <w:tcPr>
            <w:tcW w:w="619" w:type="dxa"/>
          </w:tcPr>
          <w:p w:rsidR="003B33C7" w:rsidRDefault="001E6D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>
        <w:trPr>
          <w:trHeight w:val="270"/>
          <w:jc w:val="center"/>
        </w:trPr>
        <w:tc>
          <w:tcPr>
            <w:tcW w:w="619" w:type="dxa"/>
          </w:tcPr>
          <w:p w:rsidR="003B33C7" w:rsidRDefault="001E6D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>
        <w:trPr>
          <w:trHeight w:val="285"/>
          <w:jc w:val="center"/>
        </w:trPr>
        <w:tc>
          <w:tcPr>
            <w:tcW w:w="5443" w:type="dxa"/>
            <w:gridSpan w:val="2"/>
          </w:tcPr>
          <w:p w:rsidR="003B33C7" w:rsidRDefault="001E6DB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3B33C7" w:rsidRDefault="001E6DB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3B33C7" w:rsidRDefault="003B33C7">
      <w:pPr>
        <w:spacing w:line="360" w:lineRule="auto"/>
      </w:pPr>
    </w:p>
    <w:p w:rsidR="00912450" w:rsidRDefault="00912450" w:rsidP="00912450">
      <w:r>
        <w:br w:type="page"/>
      </w:r>
    </w:p>
    <w:p w:rsidR="00912450" w:rsidRPr="00912450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2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2"/>
    </w:p>
    <w:p w:rsidR="00912450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912450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:rsidR="00912450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приемами лепки (раскатывание, сплющивание, отщипывание) и аппликации (вырезание и наклеивание);</w:t>
      </w:r>
    </w:p>
    <w:p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912450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 балл - минимальная динамика; 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912450" w:rsidRDefault="00912450" w:rsidP="00912450"/>
    <w:p w:rsidR="00912450" w:rsidRDefault="00912450" w:rsidP="00912450"/>
    <w:p w:rsidR="00912450" w:rsidRPr="00912450" w:rsidRDefault="00912450" w:rsidP="00912450">
      <w:pPr>
        <w:sectPr w:rsidR="00912450" w:rsidRPr="00912450">
          <w:headerReference w:type="default" r:id="rId11"/>
          <w:footerReference w:type="default" r:id="rId12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3B33C7" w:rsidRDefault="001E6DBC">
      <w:pPr>
        <w:pStyle w:val="1"/>
        <w:numPr>
          <w:ilvl w:val="0"/>
          <w:numId w:val="2"/>
        </w:numPr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f9"/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268"/>
        <w:gridCol w:w="708"/>
        <w:gridCol w:w="3402"/>
        <w:gridCol w:w="3544"/>
        <w:gridCol w:w="3402"/>
      </w:tblGrid>
      <w:tr w:rsidR="003B33C7" w:rsidTr="00912450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3B33C7" w:rsidRDefault="001E6DBC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B33C7">
        <w:trPr>
          <w:cantSplit/>
          <w:trHeight w:val="517"/>
        </w:trPr>
        <w:tc>
          <w:tcPr>
            <w:tcW w:w="567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названий художественных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:rsidR="003B33C7" w:rsidRDefault="001E6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:rsidR="003B33C7" w:rsidRDefault="001E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художественные материалы и инструменты по вопросам  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учителя.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льным захватом карандаша в руке.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3B33C7">
        <w:trPr>
          <w:cantSplit/>
          <w:trHeight w:val="1401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орнаменты, находят в них природные и геометрические мотивы. Получают первичные навыки декоративного изображения.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дбирают цвета.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названий, форм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овощей и фруктов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 помощью учителя организовывают свое рабочее место.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Рисуют овощи и фрукты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помощью шаблонов, под контролем учителя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ее место.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750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работать с гофрированной бумагой. 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понятиями сгибание, скручивание, объемная поделка</w:t>
            </w:r>
          </w:p>
          <w:p w:rsidR="003B33C7" w:rsidRDefault="003B33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работу в совместной деятельности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:rsidR="003B33C7" w:rsidRDefault="001E6DBC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3B33C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симметричного узора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нтируются на листе под контролем  учителя.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яют узор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фиолетовый).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Смешивают краски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Владеют навыками работы с акварельными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красками.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3B33C7">
        <w:trPr>
          <w:cantSplit/>
          <w:trHeight w:val="1329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:rsidR="003B33C7" w:rsidRDefault="001E6D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3B33C7" w:rsidRDefault="001E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свойств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акварельных красок.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кистью по сырой бумаге в совместной деятельности с учителем.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:rsidR="003B33C7" w:rsidRDefault="001E6DBC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Усваивают информацию о существовании двух способов рисования «по-сырому». </w:t>
            </w:r>
          </w:p>
          <w:p w:rsidR="003B33C7" w:rsidRDefault="001E6DBC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:rsidR="003B33C7" w:rsidRDefault="001E6DBC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Соблюдают последовательность в выполнении работы. </w:t>
            </w:r>
          </w:p>
          <w:p w:rsidR="003B33C7" w:rsidRDefault="001E6DBC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:rsidR="003B33C7" w:rsidRDefault="001E6DBC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3B33C7" w:rsidRDefault="001E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разбеливание», с техникой работы кистью. 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:rsidR="003B33C7" w:rsidRDefault="001E6D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:rsidR="003B33C7" w:rsidRDefault="001E6DBC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:rsidR="003B33C7" w:rsidRDefault="001E6DBC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</w:t>
            </w:r>
            <w:r>
              <w:rPr>
                <w:b w:val="0"/>
              </w:rPr>
              <w:t>ого задания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понятий «яркие цвета», «разбеленные цвета».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:rsidR="003B33C7" w:rsidRDefault="001E6DB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имают, что такое насыщенность цвета.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в технике акварели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предметы (лепят лошадок), состоящие из нескольких частей, соединяя их путем прижимания друг к другу.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от общего к частному.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ализируют форму частей, соблюдать пропорции. Развивают навыки работы с живописными материалами (акварель).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>
        <w:trPr>
          <w:cantSplit/>
          <w:trHeight w:val="2145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пластилина.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3B33C7">
        <w:trPr>
          <w:cantSplit/>
          <w:trHeight w:val="749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1437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художественными материалами и художественными техниками.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артины.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какие цвета (темн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и светлые, теплые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3B33C7">
        <w:trPr>
          <w:cantSplit/>
          <w:trHeight w:val="2175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одведении итогов творческой работы. 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навыки работы в технике рисунка. Овладевают  живописными навыками работы в технике акварели.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ерточек — простых элементов косовской росписи.</w:t>
            </w:r>
          </w:p>
        </w:tc>
      </w:tr>
      <w:tr w:rsidR="003B33C7">
        <w:trPr>
          <w:cantSplit/>
          <w:trHeight w:val="2093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трафаретам, под контролем учителя.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свою работу с оригиналом (образцом),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2018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плоскости листа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учащихся с видами орнамента, узора, его символами и принципами композиционного построения, которые И. Билибин использовал в своих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работах. Выполнение орнаментальной композиции. Создание условий для развития умения творчески преображать формы реального мира в условно декоративные.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ия.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ники! Рисунок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детей.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трафарету,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учителя.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нашей жизни ритмическим узором. Понимают стремление людей украшать предметы ритмическим узором, создавать красоту.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понятия (ритм, ритмично, повторение, чередование, элементы узора, штамп).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  <w:trHeight w:val="835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Вырезания  узоров, орнаментов, украшений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посуды.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B33C7">
        <w:trPr>
          <w:cantSplit/>
          <w:trHeight w:val="1912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>
        <w:trPr>
          <w:cantSplit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чного сюжета.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3B33C7">
        <w:trPr>
          <w:cantSplit/>
          <w:trHeight w:val="2961"/>
        </w:trPr>
        <w:tc>
          <w:tcPr>
            <w:tcW w:w="567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:rsidR="003B33C7" w:rsidRDefault="001E6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А. Пластова «Летом». (жаркое лето, опушка леса, под березой в тени). Грибники: женщина и девочка, рядом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живописи и возможности лепки для создания рисунка «Летом за грибами!» .</w:t>
            </w:r>
          </w:p>
          <w:p w:rsidR="003B33C7" w:rsidRDefault="001E6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:rsidR="003B33C7" w:rsidRDefault="003B33C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B33C7" w:rsidSect="00BE2356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DBC" w:rsidRDefault="001E6DBC">
      <w:pPr>
        <w:spacing w:after="0" w:line="240" w:lineRule="auto"/>
      </w:pPr>
      <w:r>
        <w:separator/>
      </w:r>
    </w:p>
  </w:endnote>
  <w:endnote w:type="continuationSeparator" w:id="1">
    <w:p w:rsidR="001E6DBC" w:rsidRDefault="001E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C7" w:rsidRDefault="00BE23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1E6DBC">
      <w:rPr>
        <w:color w:val="000000"/>
      </w:rPr>
      <w:instrText>PAGE</w:instrText>
    </w:r>
    <w:r>
      <w:rPr>
        <w:color w:val="000000"/>
      </w:rPr>
      <w:fldChar w:fldCharType="separate"/>
    </w:r>
    <w:r w:rsidR="00F54607">
      <w:rPr>
        <w:noProof/>
        <w:color w:val="000000"/>
      </w:rPr>
      <w:t>2</w:t>
    </w:r>
    <w:r>
      <w:rPr>
        <w:color w:val="000000"/>
      </w:rPr>
      <w:fldChar w:fldCharType="end"/>
    </w:r>
  </w:p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DBC" w:rsidRDefault="001E6DBC">
      <w:pPr>
        <w:spacing w:after="0" w:line="240" w:lineRule="auto"/>
      </w:pPr>
      <w:r>
        <w:separator/>
      </w:r>
    </w:p>
  </w:footnote>
  <w:footnote w:type="continuationSeparator" w:id="1">
    <w:p w:rsidR="001E6DBC" w:rsidRDefault="001E6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3C7"/>
    <w:rsid w:val="00142F5E"/>
    <w:rsid w:val="001E6DBC"/>
    <w:rsid w:val="003B33C7"/>
    <w:rsid w:val="00912450"/>
    <w:rsid w:val="00A45A6C"/>
    <w:rsid w:val="00AC5F33"/>
    <w:rsid w:val="00BE2356"/>
    <w:rsid w:val="00CA413D"/>
    <w:rsid w:val="00CB16BF"/>
    <w:rsid w:val="00CC4F51"/>
    <w:rsid w:val="00F54607"/>
    <w:rsid w:val="00F75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56"/>
  </w:style>
  <w:style w:type="paragraph" w:styleId="1">
    <w:name w:val="heading 1"/>
    <w:basedOn w:val="a"/>
    <w:next w:val="a"/>
    <w:uiPriority w:val="9"/>
    <w:qFormat/>
    <w:rsid w:val="00BE2356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BE2356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unhideWhenUsed/>
    <w:qFormat/>
    <w:rsid w:val="00BE2356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rsid w:val="00BE2356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BE2356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BE235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E23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E235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E23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BE2356"/>
    <w:pPr>
      <w:ind w:left="720"/>
      <w:contextualSpacing/>
    </w:pPr>
  </w:style>
  <w:style w:type="paragraph" w:styleId="a6">
    <w:name w:val="header"/>
    <w:basedOn w:val="a"/>
    <w:unhideWhenUsed/>
    <w:rsid w:val="00BE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BE2356"/>
  </w:style>
  <w:style w:type="paragraph" w:styleId="a8">
    <w:name w:val="footer"/>
    <w:basedOn w:val="a"/>
    <w:uiPriority w:val="99"/>
    <w:unhideWhenUsed/>
    <w:rsid w:val="00BE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BE2356"/>
  </w:style>
  <w:style w:type="paragraph" w:styleId="aa">
    <w:name w:val="No Spacing"/>
    <w:aliases w:val="основа"/>
    <w:link w:val="ab"/>
    <w:uiPriority w:val="1"/>
    <w:qFormat/>
    <w:rsid w:val="00BE2356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BE2356"/>
  </w:style>
  <w:style w:type="paragraph" w:customStyle="1" w:styleId="p1">
    <w:name w:val="p1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BE2356"/>
  </w:style>
  <w:style w:type="paragraph" w:customStyle="1" w:styleId="p2">
    <w:name w:val="p2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BE2356"/>
  </w:style>
  <w:style w:type="paragraph" w:customStyle="1" w:styleId="p5">
    <w:name w:val="p5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BE2356"/>
  </w:style>
  <w:style w:type="paragraph" w:customStyle="1" w:styleId="p9">
    <w:name w:val="p9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BE2356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semiHidden/>
    <w:rsid w:val="00BE2356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BE23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BE2356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BE2356"/>
  </w:style>
  <w:style w:type="character" w:customStyle="1" w:styleId="11">
    <w:name w:val="Заголовок 1 Знак"/>
    <w:rsid w:val="00BE2356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BE2356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BE2356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BE2356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BE23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BE2356"/>
  </w:style>
  <w:style w:type="paragraph" w:customStyle="1" w:styleId="12">
    <w:name w:val="Название1"/>
    <w:basedOn w:val="a"/>
    <w:qFormat/>
    <w:rsid w:val="00BE2356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BE2356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rsid w:val="00BE23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BE235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BE235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BE235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BE235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02959D1-FBD1-4B40-ADD2-D4A4226D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3754</Words>
  <Characters>21402</Characters>
  <Application>Microsoft Office Word</Application>
  <DocSecurity>0</DocSecurity>
  <Lines>178</Lines>
  <Paragraphs>50</Paragraphs>
  <ScaleCrop>false</ScaleCrop>
  <Company/>
  <LinksUpToDate>false</LinksUpToDate>
  <CharactersWithSpaces>25106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7</cp:revision>
  <cp:lastPrinted>2023-08-21T19:55:00Z</cp:lastPrinted>
  <dcterms:created xsi:type="dcterms:W3CDTF">2023-06-28T21:31:00Z</dcterms:created>
  <dcterms:modified xsi:type="dcterms:W3CDTF">2024-10-29T12:00:00Z</dcterms:modified>
</cp:coreProperties>
</file>